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CD" w:rsidRDefault="001A2EEE">
      <w:pPr>
        <w:pStyle w:val="BodyText"/>
        <w:tabs>
          <w:tab w:val="left" w:pos="1288"/>
        </w:tabs>
        <w:spacing w:before="66"/>
        <w:ind w:left="117"/>
      </w:pPr>
      <w:r>
        <w:rPr>
          <w:sz w:val="16"/>
        </w:rPr>
        <w:t>L</w:t>
      </w:r>
      <w:r>
        <w:rPr>
          <w:sz w:val="16"/>
        </w:rPr>
        <w:tab/>
      </w:r>
      <w:r>
        <w:rPr>
          <w:u w:val="thick"/>
        </w:rPr>
        <w:t>Oshki Ogimaag School</w:t>
      </w:r>
      <w:r>
        <w:rPr>
          <w:spacing w:val="21"/>
          <w:u w:val="thick"/>
        </w:rPr>
        <w:t xml:space="preserve"> </w:t>
      </w:r>
      <w:r>
        <w:rPr>
          <w:u w:val="thick"/>
        </w:rPr>
        <w:t>#4195</w:t>
      </w:r>
    </w:p>
    <w:p w:rsidR="00D007CD" w:rsidRDefault="00D007CD">
      <w:pPr>
        <w:pStyle w:val="BodyText"/>
        <w:spacing w:before="1"/>
        <w:rPr>
          <w:sz w:val="18"/>
        </w:rPr>
      </w:pPr>
    </w:p>
    <w:p w:rsidR="00D007CD" w:rsidRDefault="001A2EEE">
      <w:pPr>
        <w:pStyle w:val="BodyText"/>
        <w:tabs>
          <w:tab w:val="left" w:pos="3461"/>
        </w:tabs>
        <w:spacing w:before="91" w:line="252" w:lineRule="auto"/>
        <w:ind w:left="1287" w:right="7204" w:firstLine="4"/>
        <w:jc w:val="both"/>
      </w:pPr>
      <w:r>
        <w:rPr>
          <w:w w:val="105"/>
          <w:u w:val="single"/>
        </w:rPr>
        <w:t>Policy:</w:t>
      </w:r>
      <w:r>
        <w:rPr>
          <w:w w:val="105"/>
          <w:u w:val="single"/>
        </w:rPr>
        <w:tab/>
      </w:r>
      <w:r>
        <w:rPr>
          <w:w w:val="105"/>
        </w:rPr>
        <w:t xml:space="preserve"> </w:t>
      </w:r>
      <w:r>
        <w:rPr>
          <w:w w:val="105"/>
          <w:u w:val="thick"/>
        </w:rPr>
        <w:t>Created:</w:t>
      </w:r>
      <w:r>
        <w:rPr>
          <w:w w:val="105"/>
          <w:u w:val="thick"/>
        </w:rPr>
        <w:tab/>
      </w:r>
      <w:r>
        <w:rPr>
          <w:w w:val="105"/>
        </w:rPr>
        <w:t xml:space="preserve"> </w:t>
      </w:r>
      <w:r>
        <w:rPr>
          <w:w w:val="105"/>
          <w:u w:val="thick"/>
        </w:rPr>
        <w:t>Last</w:t>
      </w:r>
      <w:r>
        <w:rPr>
          <w:spacing w:val="-37"/>
          <w:w w:val="105"/>
          <w:u w:val="thick"/>
        </w:rPr>
        <w:t xml:space="preserve"> </w:t>
      </w:r>
      <w:r>
        <w:rPr>
          <w:w w:val="105"/>
          <w:u w:val="thick"/>
        </w:rPr>
        <w:t>Revised:</w:t>
      </w:r>
      <w:r>
        <w:rPr>
          <w:u w:val="thick"/>
        </w:rPr>
        <w:tab/>
      </w:r>
    </w:p>
    <w:p w:rsidR="00D007CD" w:rsidRDefault="00D007CD">
      <w:pPr>
        <w:pStyle w:val="BodyText"/>
        <w:rPr>
          <w:sz w:val="26"/>
        </w:rPr>
      </w:pPr>
    </w:p>
    <w:p w:rsidR="00D007CD" w:rsidRDefault="00D007CD">
      <w:pPr>
        <w:pStyle w:val="BodyText"/>
        <w:spacing w:before="11"/>
        <w:rPr>
          <w:sz w:val="21"/>
        </w:rPr>
      </w:pPr>
    </w:p>
    <w:p w:rsidR="00D007CD" w:rsidRDefault="001A2EEE">
      <w:pPr>
        <w:pStyle w:val="Heading2"/>
        <w:ind w:firstLine="0"/>
        <w:jc w:val="both"/>
      </w:pPr>
      <w:r>
        <w:rPr>
          <w:rFonts w:ascii="Arial"/>
          <w:b w:val="0"/>
          <w:w w:val="105"/>
          <w:sz w:val="21"/>
        </w:rPr>
        <w:t xml:space="preserve">526 </w:t>
      </w:r>
      <w:r>
        <w:rPr>
          <w:w w:val="105"/>
        </w:rPr>
        <w:t>HAZING PROHIBITION</w:t>
      </w:r>
    </w:p>
    <w:p w:rsidR="00D007CD" w:rsidRDefault="00D007CD">
      <w:pPr>
        <w:pStyle w:val="BodyText"/>
        <w:spacing w:before="5"/>
        <w:rPr>
          <w:b/>
          <w:sz w:val="24"/>
        </w:rPr>
      </w:pPr>
    </w:p>
    <w:p w:rsidR="00D007CD" w:rsidRDefault="00D007CD" w:rsidP="00EF30ED">
      <w:pPr>
        <w:spacing w:before="1"/>
        <w:ind w:left="2002"/>
        <w:rPr>
          <w:i/>
          <w:sz w:val="24"/>
        </w:rPr>
      </w:pPr>
    </w:p>
    <w:p w:rsidR="00D007CD" w:rsidRDefault="00D007CD">
      <w:pPr>
        <w:pStyle w:val="BodyText"/>
        <w:spacing w:before="3"/>
        <w:rPr>
          <w:i/>
          <w:sz w:val="24"/>
        </w:rPr>
      </w:pPr>
    </w:p>
    <w:p w:rsidR="00D007CD" w:rsidRDefault="001A2EEE">
      <w:pPr>
        <w:pStyle w:val="ListParagraph"/>
        <w:numPr>
          <w:ilvl w:val="0"/>
          <w:numId w:val="2"/>
        </w:numPr>
        <w:tabs>
          <w:tab w:val="left" w:pos="2013"/>
        </w:tabs>
        <w:jc w:val="both"/>
        <w:rPr>
          <w:b/>
          <w:sz w:val="24"/>
        </w:rPr>
      </w:pPr>
      <w:r>
        <w:rPr>
          <w:b/>
          <w:sz w:val="23"/>
        </w:rPr>
        <w:t>PURPOSE</w:t>
      </w:r>
    </w:p>
    <w:p w:rsidR="00D007CD" w:rsidRDefault="00D007CD">
      <w:pPr>
        <w:pStyle w:val="BodyText"/>
        <w:spacing w:before="10"/>
        <w:rPr>
          <w:b/>
        </w:rPr>
      </w:pPr>
    </w:p>
    <w:p w:rsidR="00D007CD" w:rsidRDefault="001A2EEE">
      <w:pPr>
        <w:pStyle w:val="BodyText"/>
        <w:spacing w:line="252" w:lineRule="auto"/>
        <w:ind w:left="2016" w:right="134" w:hanging="6"/>
        <w:jc w:val="both"/>
      </w:pPr>
      <w:r>
        <w:rPr>
          <w:w w:val="105"/>
        </w:rPr>
        <w:t>The purpose of this policy is to maintain a safe learning environment for students and staff that is free from hazing. Hazing activities of any type are inconsistent with the educational goals of the school district and are prohibited at all times.</w:t>
      </w:r>
    </w:p>
    <w:p w:rsidR="00D007CD" w:rsidRDefault="00D007CD">
      <w:pPr>
        <w:pStyle w:val="BodyText"/>
        <w:spacing w:before="4"/>
      </w:pPr>
    </w:p>
    <w:p w:rsidR="00D007CD" w:rsidRDefault="001A2EEE">
      <w:pPr>
        <w:pStyle w:val="Heading2"/>
        <w:numPr>
          <w:ilvl w:val="0"/>
          <w:numId w:val="2"/>
        </w:numPr>
        <w:tabs>
          <w:tab w:val="left" w:pos="2022"/>
          <w:tab w:val="left" w:pos="2024"/>
        </w:tabs>
        <w:ind w:left="2023" w:hanging="719"/>
        <w:rPr>
          <w:sz w:val="24"/>
        </w:rPr>
      </w:pPr>
      <w:r>
        <w:rPr>
          <w:w w:val="105"/>
        </w:rPr>
        <w:t>GENERAL STATEMENT OF</w:t>
      </w:r>
      <w:r>
        <w:rPr>
          <w:w w:val="105"/>
        </w:rPr>
        <w:t xml:space="preserve"> </w:t>
      </w:r>
      <w:r>
        <w:rPr>
          <w:w w:val="105"/>
        </w:rPr>
        <w:t>POLICY</w:t>
      </w:r>
    </w:p>
    <w:p w:rsidR="00D007CD" w:rsidRDefault="00D007CD">
      <w:pPr>
        <w:pStyle w:val="BodyText"/>
        <w:spacing w:before="10"/>
        <w:rPr>
          <w:b/>
        </w:rPr>
      </w:pPr>
    </w:p>
    <w:p w:rsidR="00D007CD" w:rsidRDefault="001A2EEE">
      <w:pPr>
        <w:pStyle w:val="ListParagraph"/>
        <w:numPr>
          <w:ilvl w:val="1"/>
          <w:numId w:val="2"/>
        </w:numPr>
        <w:tabs>
          <w:tab w:val="left" w:pos="2743"/>
        </w:tabs>
        <w:spacing w:line="249" w:lineRule="auto"/>
        <w:ind w:left="2735" w:right="134" w:hanging="712"/>
        <w:jc w:val="both"/>
        <w:rPr>
          <w:sz w:val="23"/>
        </w:rPr>
      </w:pPr>
      <w:r>
        <w:rPr>
          <w:w w:val="105"/>
          <w:sz w:val="23"/>
        </w:rPr>
        <w:t>No</w:t>
      </w:r>
      <w:r>
        <w:rPr>
          <w:spacing w:val="-13"/>
          <w:w w:val="105"/>
          <w:sz w:val="23"/>
        </w:rPr>
        <w:t xml:space="preserve"> </w:t>
      </w:r>
      <w:r>
        <w:rPr>
          <w:w w:val="105"/>
          <w:sz w:val="23"/>
        </w:rPr>
        <w:t>student,</w:t>
      </w:r>
      <w:r>
        <w:rPr>
          <w:spacing w:val="-3"/>
          <w:w w:val="105"/>
          <w:sz w:val="23"/>
        </w:rPr>
        <w:t xml:space="preserve"> </w:t>
      </w:r>
      <w:r>
        <w:rPr>
          <w:w w:val="105"/>
          <w:sz w:val="23"/>
        </w:rPr>
        <w:t>teacher,</w:t>
      </w:r>
      <w:r>
        <w:rPr>
          <w:spacing w:val="-3"/>
          <w:w w:val="105"/>
          <w:sz w:val="23"/>
        </w:rPr>
        <w:t xml:space="preserve"> </w:t>
      </w:r>
      <w:r>
        <w:rPr>
          <w:w w:val="105"/>
          <w:sz w:val="23"/>
        </w:rPr>
        <w:t>administrator,</w:t>
      </w:r>
      <w:r>
        <w:rPr>
          <w:spacing w:val="-10"/>
          <w:w w:val="105"/>
          <w:sz w:val="23"/>
        </w:rPr>
        <w:t xml:space="preserve"> </w:t>
      </w:r>
      <w:r>
        <w:rPr>
          <w:w w:val="105"/>
          <w:sz w:val="23"/>
        </w:rPr>
        <w:t>volunteer,</w:t>
      </w:r>
      <w:r>
        <w:rPr>
          <w:spacing w:val="-3"/>
          <w:w w:val="105"/>
          <w:sz w:val="23"/>
        </w:rPr>
        <w:t xml:space="preserve"> </w:t>
      </w:r>
      <w:r>
        <w:rPr>
          <w:w w:val="105"/>
          <w:sz w:val="23"/>
        </w:rPr>
        <w:t>contractor</w:t>
      </w:r>
      <w:r>
        <w:rPr>
          <w:spacing w:val="-9"/>
          <w:w w:val="105"/>
          <w:sz w:val="23"/>
        </w:rPr>
        <w:t xml:space="preserve"> </w:t>
      </w:r>
      <w:r>
        <w:rPr>
          <w:w w:val="105"/>
          <w:sz w:val="23"/>
        </w:rPr>
        <w:t>or</w:t>
      </w:r>
      <w:r>
        <w:rPr>
          <w:spacing w:val="-11"/>
          <w:w w:val="105"/>
          <w:sz w:val="23"/>
        </w:rPr>
        <w:t xml:space="preserve"> </w:t>
      </w:r>
      <w:r>
        <w:rPr>
          <w:w w:val="105"/>
          <w:sz w:val="23"/>
        </w:rPr>
        <w:t>other</w:t>
      </w:r>
      <w:r>
        <w:rPr>
          <w:spacing w:val="-14"/>
          <w:w w:val="105"/>
          <w:sz w:val="23"/>
        </w:rPr>
        <w:t xml:space="preserve"> </w:t>
      </w:r>
      <w:r>
        <w:rPr>
          <w:w w:val="105"/>
          <w:sz w:val="23"/>
        </w:rPr>
        <w:t>employee of</w:t>
      </w:r>
      <w:r>
        <w:rPr>
          <w:spacing w:val="-4"/>
          <w:w w:val="105"/>
          <w:sz w:val="23"/>
        </w:rPr>
        <w:t xml:space="preserve"> </w:t>
      </w:r>
      <w:r>
        <w:rPr>
          <w:w w:val="105"/>
          <w:sz w:val="23"/>
        </w:rPr>
        <w:t>the school</w:t>
      </w:r>
      <w:r>
        <w:rPr>
          <w:spacing w:val="-3"/>
          <w:w w:val="105"/>
          <w:sz w:val="23"/>
        </w:rPr>
        <w:t xml:space="preserve"> </w:t>
      </w:r>
      <w:r>
        <w:rPr>
          <w:w w:val="105"/>
          <w:sz w:val="23"/>
        </w:rPr>
        <w:t>district</w:t>
      </w:r>
      <w:r>
        <w:rPr>
          <w:spacing w:val="-1"/>
          <w:w w:val="105"/>
          <w:sz w:val="23"/>
        </w:rPr>
        <w:t xml:space="preserve"> </w:t>
      </w:r>
      <w:r>
        <w:rPr>
          <w:w w:val="105"/>
          <w:sz w:val="23"/>
        </w:rPr>
        <w:t>shall</w:t>
      </w:r>
      <w:r>
        <w:rPr>
          <w:spacing w:val="-5"/>
          <w:w w:val="105"/>
          <w:sz w:val="23"/>
        </w:rPr>
        <w:t xml:space="preserve"> </w:t>
      </w:r>
      <w:r>
        <w:rPr>
          <w:w w:val="105"/>
          <w:sz w:val="23"/>
        </w:rPr>
        <w:t>plan,</w:t>
      </w:r>
      <w:r>
        <w:rPr>
          <w:spacing w:val="-11"/>
          <w:w w:val="105"/>
          <w:sz w:val="23"/>
        </w:rPr>
        <w:t xml:space="preserve"> </w:t>
      </w:r>
      <w:r>
        <w:rPr>
          <w:w w:val="105"/>
          <w:sz w:val="23"/>
        </w:rPr>
        <w:t>direct,</w:t>
      </w:r>
      <w:r>
        <w:rPr>
          <w:spacing w:val="-9"/>
          <w:w w:val="105"/>
          <w:sz w:val="23"/>
        </w:rPr>
        <w:t xml:space="preserve"> </w:t>
      </w:r>
      <w:r>
        <w:rPr>
          <w:w w:val="105"/>
          <w:sz w:val="23"/>
        </w:rPr>
        <w:t>encourage,</w:t>
      </w:r>
      <w:r>
        <w:rPr>
          <w:spacing w:val="5"/>
          <w:w w:val="105"/>
          <w:sz w:val="23"/>
        </w:rPr>
        <w:t xml:space="preserve"> </w:t>
      </w:r>
      <w:r>
        <w:rPr>
          <w:w w:val="105"/>
          <w:sz w:val="23"/>
        </w:rPr>
        <w:t>aid</w:t>
      </w:r>
      <w:r>
        <w:rPr>
          <w:spacing w:val="-8"/>
          <w:w w:val="105"/>
          <w:sz w:val="23"/>
        </w:rPr>
        <w:t xml:space="preserve"> </w:t>
      </w:r>
      <w:r>
        <w:rPr>
          <w:w w:val="105"/>
          <w:sz w:val="23"/>
        </w:rPr>
        <w:t>or</w:t>
      </w:r>
      <w:r>
        <w:rPr>
          <w:spacing w:val="-11"/>
          <w:w w:val="105"/>
          <w:sz w:val="23"/>
        </w:rPr>
        <w:t xml:space="preserve"> </w:t>
      </w:r>
      <w:r>
        <w:rPr>
          <w:w w:val="105"/>
          <w:sz w:val="23"/>
        </w:rPr>
        <w:t>engage</w:t>
      </w:r>
      <w:r>
        <w:rPr>
          <w:spacing w:val="-9"/>
          <w:w w:val="105"/>
          <w:sz w:val="23"/>
        </w:rPr>
        <w:t xml:space="preserve"> </w:t>
      </w:r>
      <w:r>
        <w:rPr>
          <w:w w:val="105"/>
          <w:sz w:val="23"/>
        </w:rPr>
        <w:t>in</w:t>
      </w:r>
      <w:r>
        <w:rPr>
          <w:spacing w:val="-14"/>
          <w:w w:val="105"/>
          <w:sz w:val="23"/>
        </w:rPr>
        <w:t xml:space="preserve"> </w:t>
      </w:r>
      <w:r>
        <w:rPr>
          <w:w w:val="105"/>
          <w:sz w:val="23"/>
        </w:rPr>
        <w:t>hazing.</w:t>
      </w:r>
    </w:p>
    <w:p w:rsidR="00D007CD" w:rsidRDefault="00D007CD">
      <w:pPr>
        <w:pStyle w:val="BodyText"/>
        <w:spacing w:before="3"/>
        <w:rPr>
          <w:sz w:val="24"/>
        </w:rPr>
      </w:pPr>
    </w:p>
    <w:p w:rsidR="00D007CD" w:rsidRDefault="001A2EEE">
      <w:pPr>
        <w:pStyle w:val="ListParagraph"/>
        <w:numPr>
          <w:ilvl w:val="1"/>
          <w:numId w:val="2"/>
        </w:numPr>
        <w:tabs>
          <w:tab w:val="left" w:pos="2744"/>
        </w:tabs>
        <w:spacing w:line="249" w:lineRule="auto"/>
        <w:ind w:left="2739" w:right="143" w:hanging="712"/>
        <w:jc w:val="both"/>
        <w:rPr>
          <w:sz w:val="23"/>
        </w:rPr>
      </w:pPr>
      <w:r>
        <w:rPr>
          <w:b/>
          <w:w w:val="105"/>
          <w:sz w:val="23"/>
        </w:rPr>
        <w:t xml:space="preserve">No </w:t>
      </w:r>
      <w:r>
        <w:rPr>
          <w:w w:val="105"/>
          <w:sz w:val="23"/>
        </w:rPr>
        <w:t>teacher, administrator, volunteer, contractor or other employee of the school district shall permit, condone or tolerate</w:t>
      </w:r>
      <w:r>
        <w:rPr>
          <w:spacing w:val="-19"/>
          <w:w w:val="105"/>
          <w:sz w:val="23"/>
        </w:rPr>
        <w:t xml:space="preserve"> </w:t>
      </w:r>
      <w:r>
        <w:rPr>
          <w:w w:val="105"/>
          <w:sz w:val="23"/>
        </w:rPr>
        <w:t>hazing.</w:t>
      </w:r>
    </w:p>
    <w:p w:rsidR="00D007CD" w:rsidRDefault="00D007CD">
      <w:pPr>
        <w:pStyle w:val="BodyText"/>
        <w:spacing w:before="3"/>
        <w:rPr>
          <w:sz w:val="24"/>
        </w:rPr>
      </w:pPr>
    </w:p>
    <w:p w:rsidR="00D007CD" w:rsidRDefault="001A2EEE">
      <w:pPr>
        <w:pStyle w:val="ListParagraph"/>
        <w:numPr>
          <w:ilvl w:val="1"/>
          <w:numId w:val="2"/>
        </w:numPr>
        <w:tabs>
          <w:tab w:val="left" w:pos="2746"/>
        </w:tabs>
        <w:spacing w:before="1" w:line="249" w:lineRule="auto"/>
        <w:ind w:left="2747" w:right="215" w:hanging="716"/>
        <w:jc w:val="both"/>
        <w:rPr>
          <w:sz w:val="23"/>
        </w:rPr>
      </w:pPr>
      <w:r>
        <w:rPr>
          <w:spacing w:val="-1"/>
          <w:w w:val="102"/>
          <w:sz w:val="23"/>
        </w:rPr>
        <w:t>Apparen</w:t>
      </w:r>
      <w:r>
        <w:rPr>
          <w:w w:val="102"/>
          <w:sz w:val="23"/>
        </w:rPr>
        <w:t>t</w:t>
      </w:r>
      <w:r>
        <w:rPr>
          <w:sz w:val="23"/>
        </w:rPr>
        <w:t xml:space="preserve"> </w:t>
      </w:r>
      <w:r>
        <w:rPr>
          <w:spacing w:val="8"/>
          <w:sz w:val="23"/>
        </w:rPr>
        <w:t xml:space="preserve"> </w:t>
      </w:r>
      <w:r>
        <w:rPr>
          <w:w w:val="102"/>
          <w:sz w:val="23"/>
        </w:rPr>
        <w:t>permission</w:t>
      </w:r>
      <w:r>
        <w:rPr>
          <w:sz w:val="23"/>
        </w:rPr>
        <w:t xml:space="preserve">  </w:t>
      </w:r>
      <w:r>
        <w:rPr>
          <w:w w:val="107"/>
          <w:sz w:val="23"/>
        </w:rPr>
        <w:t>or</w:t>
      </w:r>
      <w:r>
        <w:rPr>
          <w:sz w:val="23"/>
        </w:rPr>
        <w:t xml:space="preserve"> </w:t>
      </w:r>
      <w:r>
        <w:rPr>
          <w:spacing w:val="-16"/>
          <w:sz w:val="23"/>
        </w:rPr>
        <w:t xml:space="preserve"> </w:t>
      </w:r>
      <w:r w:rsidR="00EF30ED">
        <w:rPr>
          <w:spacing w:val="-1"/>
          <w:w w:val="113"/>
          <w:sz w:val="23"/>
        </w:rPr>
        <w:t>consent</w:t>
      </w:r>
      <w:r>
        <w:rPr>
          <w:sz w:val="23"/>
        </w:rPr>
        <w:t xml:space="preserve"> </w:t>
      </w:r>
      <w:r>
        <w:rPr>
          <w:spacing w:val="-2"/>
          <w:sz w:val="23"/>
        </w:rPr>
        <w:t xml:space="preserve"> </w:t>
      </w:r>
      <w:r>
        <w:rPr>
          <w:w w:val="105"/>
          <w:sz w:val="23"/>
        </w:rPr>
        <w:t>by</w:t>
      </w:r>
      <w:r>
        <w:rPr>
          <w:sz w:val="23"/>
        </w:rPr>
        <w:t xml:space="preserve"> </w:t>
      </w:r>
      <w:r>
        <w:rPr>
          <w:spacing w:val="-7"/>
          <w:sz w:val="23"/>
        </w:rPr>
        <w:t xml:space="preserve"> </w:t>
      </w:r>
      <w:r>
        <w:rPr>
          <w:w w:val="106"/>
          <w:sz w:val="23"/>
        </w:rPr>
        <w:t>a</w:t>
      </w:r>
      <w:r>
        <w:rPr>
          <w:sz w:val="23"/>
        </w:rPr>
        <w:t xml:space="preserve"> </w:t>
      </w:r>
      <w:r>
        <w:rPr>
          <w:spacing w:val="-6"/>
          <w:sz w:val="23"/>
        </w:rPr>
        <w:t xml:space="preserve"> </w:t>
      </w:r>
      <w:r>
        <w:rPr>
          <w:w w:val="101"/>
          <w:sz w:val="23"/>
        </w:rPr>
        <w:t>person</w:t>
      </w:r>
      <w:r>
        <w:rPr>
          <w:sz w:val="23"/>
        </w:rPr>
        <w:t xml:space="preserve"> </w:t>
      </w:r>
      <w:r>
        <w:rPr>
          <w:spacing w:val="6"/>
          <w:sz w:val="23"/>
        </w:rPr>
        <w:t xml:space="preserve"> </w:t>
      </w:r>
      <w:r>
        <w:rPr>
          <w:sz w:val="23"/>
        </w:rPr>
        <w:t>being</w:t>
      </w:r>
      <w:r>
        <w:rPr>
          <w:sz w:val="23"/>
        </w:rPr>
        <w:t xml:space="preserve"> </w:t>
      </w:r>
      <w:r>
        <w:rPr>
          <w:spacing w:val="-4"/>
          <w:sz w:val="23"/>
        </w:rPr>
        <w:t xml:space="preserve"> </w:t>
      </w:r>
      <w:r>
        <w:rPr>
          <w:w w:val="102"/>
          <w:sz w:val="23"/>
        </w:rPr>
        <w:t>hazed</w:t>
      </w:r>
      <w:r>
        <w:rPr>
          <w:sz w:val="23"/>
        </w:rPr>
        <w:t xml:space="preserve"> </w:t>
      </w:r>
      <w:r>
        <w:rPr>
          <w:spacing w:val="-6"/>
          <w:sz w:val="23"/>
        </w:rPr>
        <w:t xml:space="preserve"> </w:t>
      </w:r>
      <w:r>
        <w:rPr>
          <w:w w:val="101"/>
          <w:sz w:val="23"/>
        </w:rPr>
        <w:t>does</w:t>
      </w:r>
      <w:r>
        <w:rPr>
          <w:sz w:val="23"/>
        </w:rPr>
        <w:t xml:space="preserve"> </w:t>
      </w:r>
      <w:r>
        <w:rPr>
          <w:spacing w:val="-5"/>
          <w:sz w:val="23"/>
        </w:rPr>
        <w:t xml:space="preserve"> </w:t>
      </w:r>
      <w:r>
        <w:rPr>
          <w:w w:val="104"/>
          <w:sz w:val="23"/>
        </w:rPr>
        <w:t>not</w:t>
      </w:r>
      <w:r>
        <w:rPr>
          <w:sz w:val="23"/>
        </w:rPr>
        <w:t xml:space="preserve"> </w:t>
      </w:r>
      <w:r>
        <w:rPr>
          <w:spacing w:val="-9"/>
          <w:sz w:val="23"/>
        </w:rPr>
        <w:t xml:space="preserve"> </w:t>
      </w:r>
      <w:r>
        <w:rPr>
          <w:spacing w:val="-1"/>
          <w:w w:val="101"/>
          <w:sz w:val="23"/>
        </w:rPr>
        <w:t>lesse</w:t>
      </w:r>
      <w:r>
        <w:rPr>
          <w:w w:val="101"/>
          <w:sz w:val="23"/>
        </w:rPr>
        <w:t>n</w:t>
      </w:r>
      <w:r>
        <w:rPr>
          <w:sz w:val="23"/>
        </w:rPr>
        <w:t xml:space="preserve">  </w:t>
      </w:r>
      <w:r>
        <w:rPr>
          <w:spacing w:val="-1"/>
          <w:w w:val="97"/>
          <w:sz w:val="23"/>
        </w:rPr>
        <w:t>t</w:t>
      </w:r>
      <w:r w:rsidR="00EF30ED">
        <w:rPr>
          <w:spacing w:val="-4"/>
          <w:w w:val="97"/>
          <w:sz w:val="23"/>
        </w:rPr>
        <w:t xml:space="preserve">he </w:t>
      </w:r>
      <w:r>
        <w:rPr>
          <w:rFonts w:ascii="Arial"/>
          <w:w w:val="97"/>
          <w:position w:val="7"/>
          <w:sz w:val="6"/>
        </w:rPr>
        <w:t xml:space="preserve"> </w:t>
      </w:r>
      <w:r>
        <w:rPr>
          <w:w w:val="105"/>
          <w:sz w:val="23"/>
        </w:rPr>
        <w:t>prohibitions contained in this</w:t>
      </w:r>
      <w:r>
        <w:rPr>
          <w:spacing w:val="15"/>
          <w:w w:val="105"/>
          <w:sz w:val="23"/>
        </w:rPr>
        <w:t xml:space="preserve"> </w:t>
      </w:r>
      <w:r w:rsidR="00EF30ED">
        <w:rPr>
          <w:w w:val="105"/>
          <w:sz w:val="23"/>
        </w:rPr>
        <w:t>policy</w:t>
      </w:r>
      <w:r>
        <w:rPr>
          <w:w w:val="105"/>
          <w:sz w:val="23"/>
        </w:rPr>
        <w:t>.</w:t>
      </w:r>
    </w:p>
    <w:p w:rsidR="00D007CD" w:rsidRDefault="00D007CD">
      <w:pPr>
        <w:pStyle w:val="BodyText"/>
        <w:spacing w:before="7"/>
      </w:pPr>
    </w:p>
    <w:p w:rsidR="00D007CD" w:rsidRDefault="001A2EEE">
      <w:pPr>
        <w:pStyle w:val="ListParagraph"/>
        <w:numPr>
          <w:ilvl w:val="1"/>
          <w:numId w:val="2"/>
        </w:numPr>
        <w:tabs>
          <w:tab w:val="left" w:pos="2741"/>
        </w:tabs>
        <w:spacing w:line="254" w:lineRule="auto"/>
        <w:ind w:left="2753" w:right="133" w:hanging="718"/>
        <w:jc w:val="both"/>
        <w:rPr>
          <w:sz w:val="23"/>
        </w:rPr>
      </w:pPr>
      <w:r>
        <w:rPr>
          <w:sz w:val="23"/>
        </w:rPr>
        <w:t>This policy applies to behavio</w:t>
      </w:r>
      <w:r w:rsidR="00EF30ED">
        <w:rPr>
          <w:sz w:val="23"/>
        </w:rPr>
        <w:t xml:space="preserve">r that occurs on or off school property and </w:t>
      </w:r>
      <w:r>
        <w:rPr>
          <w:sz w:val="23"/>
        </w:rPr>
        <w:t>during and after school</w:t>
      </w:r>
      <w:r>
        <w:rPr>
          <w:spacing w:val="21"/>
          <w:sz w:val="23"/>
        </w:rPr>
        <w:t xml:space="preserve"> </w:t>
      </w:r>
      <w:r>
        <w:rPr>
          <w:sz w:val="23"/>
        </w:rPr>
        <w:t>hours.</w:t>
      </w:r>
    </w:p>
    <w:p w:rsidR="00D007CD" w:rsidRDefault="00D007CD">
      <w:pPr>
        <w:pStyle w:val="BodyText"/>
        <w:spacing w:before="4"/>
      </w:pPr>
    </w:p>
    <w:p w:rsidR="00D007CD" w:rsidRDefault="001A2EEE">
      <w:pPr>
        <w:pStyle w:val="ListParagraph"/>
        <w:numPr>
          <w:ilvl w:val="1"/>
          <w:numId w:val="2"/>
        </w:numPr>
        <w:tabs>
          <w:tab w:val="left" w:pos="2753"/>
        </w:tabs>
        <w:spacing w:before="1" w:line="259" w:lineRule="auto"/>
        <w:ind w:left="2745" w:right="125" w:hanging="710"/>
        <w:jc w:val="both"/>
        <w:rPr>
          <w:sz w:val="23"/>
        </w:rPr>
      </w:pPr>
      <w:r>
        <w:rPr>
          <w:sz w:val="23"/>
        </w:rPr>
        <w:t>A person who engages in an act that violates school policy or law in order to be initiated into or affiliated with a student organization shall be subject to discipline for that</w:t>
      </w:r>
      <w:r>
        <w:rPr>
          <w:spacing w:val="2"/>
          <w:sz w:val="23"/>
        </w:rPr>
        <w:t xml:space="preserve"> </w:t>
      </w:r>
      <w:r>
        <w:rPr>
          <w:sz w:val="23"/>
        </w:rPr>
        <w:t>act.</w:t>
      </w:r>
    </w:p>
    <w:p w:rsidR="00D007CD" w:rsidRDefault="00D007CD">
      <w:pPr>
        <w:pStyle w:val="BodyText"/>
        <w:rPr>
          <w:sz w:val="22"/>
        </w:rPr>
      </w:pPr>
    </w:p>
    <w:p w:rsidR="00D007CD" w:rsidRDefault="001A2EEE">
      <w:pPr>
        <w:pStyle w:val="ListParagraph"/>
        <w:numPr>
          <w:ilvl w:val="1"/>
          <w:numId w:val="2"/>
        </w:numPr>
        <w:tabs>
          <w:tab w:val="left" w:pos="2748"/>
        </w:tabs>
        <w:spacing w:before="1" w:line="254" w:lineRule="auto"/>
        <w:ind w:left="2753" w:right="111" w:hanging="710"/>
        <w:jc w:val="both"/>
        <w:rPr>
          <w:sz w:val="23"/>
        </w:rPr>
      </w:pPr>
      <w:r>
        <w:rPr>
          <w:w w:val="105"/>
          <w:sz w:val="23"/>
        </w:rPr>
        <w:t>The school district will act to investigate all complaints of hazing and</w:t>
      </w:r>
      <w:r>
        <w:rPr>
          <w:w w:val="105"/>
          <w:sz w:val="23"/>
        </w:rPr>
        <w:t xml:space="preserve"> will discipline or take appropriate action against any student, teacher, administrator, volunteer,</w:t>
      </w:r>
      <w:r>
        <w:rPr>
          <w:spacing w:val="-5"/>
          <w:w w:val="105"/>
          <w:sz w:val="23"/>
        </w:rPr>
        <w:t xml:space="preserve"> </w:t>
      </w:r>
      <w:r>
        <w:rPr>
          <w:w w:val="105"/>
          <w:sz w:val="23"/>
        </w:rPr>
        <w:t>contractor</w:t>
      </w:r>
      <w:r>
        <w:rPr>
          <w:spacing w:val="-8"/>
          <w:w w:val="105"/>
          <w:sz w:val="23"/>
        </w:rPr>
        <w:t xml:space="preserve"> </w:t>
      </w:r>
      <w:r>
        <w:rPr>
          <w:w w:val="105"/>
          <w:sz w:val="23"/>
        </w:rPr>
        <w:t>or</w:t>
      </w:r>
      <w:r>
        <w:rPr>
          <w:spacing w:val="-20"/>
          <w:w w:val="105"/>
          <w:sz w:val="23"/>
        </w:rPr>
        <w:t xml:space="preserve"> </w:t>
      </w:r>
      <w:r>
        <w:rPr>
          <w:w w:val="105"/>
          <w:sz w:val="23"/>
        </w:rPr>
        <w:t>other</w:t>
      </w:r>
      <w:r>
        <w:rPr>
          <w:spacing w:val="-15"/>
          <w:w w:val="105"/>
          <w:sz w:val="23"/>
        </w:rPr>
        <w:t xml:space="preserve"> </w:t>
      </w:r>
      <w:r>
        <w:rPr>
          <w:w w:val="105"/>
          <w:sz w:val="23"/>
        </w:rPr>
        <w:t>employee</w:t>
      </w:r>
      <w:r>
        <w:rPr>
          <w:spacing w:val="-9"/>
          <w:w w:val="105"/>
          <w:sz w:val="23"/>
        </w:rPr>
        <w:t xml:space="preserve"> </w:t>
      </w:r>
      <w:r>
        <w:rPr>
          <w:w w:val="105"/>
          <w:sz w:val="23"/>
        </w:rPr>
        <w:t>of</w:t>
      </w:r>
      <w:r>
        <w:rPr>
          <w:spacing w:val="-11"/>
          <w:w w:val="105"/>
          <w:sz w:val="23"/>
        </w:rPr>
        <w:t xml:space="preserve"> </w:t>
      </w:r>
      <w:r>
        <w:rPr>
          <w:w w:val="105"/>
          <w:sz w:val="23"/>
        </w:rPr>
        <w:t>the</w:t>
      </w:r>
      <w:r>
        <w:rPr>
          <w:spacing w:val="-16"/>
          <w:w w:val="105"/>
          <w:sz w:val="23"/>
        </w:rPr>
        <w:t xml:space="preserve"> </w:t>
      </w:r>
      <w:r>
        <w:rPr>
          <w:w w:val="105"/>
          <w:sz w:val="23"/>
        </w:rPr>
        <w:t>school</w:t>
      </w:r>
      <w:r>
        <w:rPr>
          <w:spacing w:val="-6"/>
          <w:w w:val="105"/>
          <w:sz w:val="23"/>
        </w:rPr>
        <w:t xml:space="preserve"> </w:t>
      </w:r>
      <w:r>
        <w:rPr>
          <w:w w:val="105"/>
          <w:sz w:val="23"/>
        </w:rPr>
        <w:t>district</w:t>
      </w:r>
      <w:r>
        <w:rPr>
          <w:spacing w:val="-11"/>
          <w:w w:val="105"/>
          <w:sz w:val="23"/>
        </w:rPr>
        <w:t xml:space="preserve"> </w:t>
      </w:r>
      <w:r>
        <w:rPr>
          <w:w w:val="105"/>
          <w:sz w:val="23"/>
        </w:rPr>
        <w:t>who</w:t>
      </w:r>
      <w:r>
        <w:rPr>
          <w:spacing w:val="-18"/>
          <w:w w:val="105"/>
          <w:sz w:val="23"/>
        </w:rPr>
        <w:t xml:space="preserve"> </w:t>
      </w:r>
      <w:r>
        <w:rPr>
          <w:w w:val="105"/>
          <w:sz w:val="23"/>
        </w:rPr>
        <w:t>is</w:t>
      </w:r>
      <w:r>
        <w:rPr>
          <w:spacing w:val="-23"/>
          <w:w w:val="105"/>
          <w:sz w:val="23"/>
        </w:rPr>
        <w:t xml:space="preserve"> </w:t>
      </w:r>
      <w:r>
        <w:rPr>
          <w:w w:val="105"/>
          <w:sz w:val="23"/>
        </w:rPr>
        <w:t>found</w:t>
      </w:r>
      <w:r>
        <w:rPr>
          <w:spacing w:val="-14"/>
          <w:w w:val="105"/>
          <w:sz w:val="23"/>
        </w:rPr>
        <w:t xml:space="preserve"> </w:t>
      </w:r>
      <w:r>
        <w:rPr>
          <w:w w:val="105"/>
          <w:sz w:val="23"/>
        </w:rPr>
        <w:t>to</w:t>
      </w:r>
      <w:r>
        <w:rPr>
          <w:spacing w:val="-17"/>
          <w:w w:val="105"/>
          <w:sz w:val="23"/>
        </w:rPr>
        <w:t xml:space="preserve"> </w:t>
      </w:r>
      <w:r>
        <w:rPr>
          <w:w w:val="105"/>
          <w:sz w:val="23"/>
        </w:rPr>
        <w:t>have violated this</w:t>
      </w:r>
      <w:r>
        <w:rPr>
          <w:spacing w:val="12"/>
          <w:w w:val="105"/>
          <w:sz w:val="23"/>
        </w:rPr>
        <w:t xml:space="preserve"> </w:t>
      </w:r>
      <w:r>
        <w:rPr>
          <w:w w:val="105"/>
          <w:sz w:val="23"/>
        </w:rPr>
        <w:t>policy.</w:t>
      </w:r>
    </w:p>
    <w:p w:rsidR="00D007CD" w:rsidRDefault="00D007CD">
      <w:pPr>
        <w:pStyle w:val="BodyText"/>
        <w:spacing w:before="11"/>
      </w:pPr>
    </w:p>
    <w:p w:rsidR="00D007CD" w:rsidRDefault="001A2EEE">
      <w:pPr>
        <w:pStyle w:val="Heading2"/>
        <w:numPr>
          <w:ilvl w:val="0"/>
          <w:numId w:val="2"/>
        </w:numPr>
        <w:tabs>
          <w:tab w:val="left" w:pos="2043"/>
          <w:tab w:val="left" w:pos="2044"/>
        </w:tabs>
        <w:ind w:left="2043" w:hanging="717"/>
        <w:rPr>
          <w:sz w:val="24"/>
        </w:rPr>
      </w:pPr>
      <w:r>
        <w:t>DEFINITIONS</w:t>
      </w:r>
    </w:p>
    <w:p w:rsidR="00D007CD" w:rsidRDefault="00D007CD">
      <w:pPr>
        <w:pStyle w:val="BodyText"/>
        <w:spacing w:before="10"/>
        <w:rPr>
          <w:b/>
        </w:rPr>
      </w:pPr>
    </w:p>
    <w:p w:rsidR="00D007CD" w:rsidRDefault="001A2EEE">
      <w:pPr>
        <w:pStyle w:val="ListParagraph"/>
        <w:numPr>
          <w:ilvl w:val="1"/>
          <w:numId w:val="2"/>
        </w:numPr>
        <w:tabs>
          <w:tab w:val="left" w:pos="2754"/>
        </w:tabs>
        <w:spacing w:line="247" w:lineRule="auto"/>
        <w:ind w:left="2759" w:right="123" w:hanging="707"/>
        <w:jc w:val="both"/>
      </w:pPr>
      <w:r>
        <w:rPr>
          <w:w w:val="105"/>
          <w:sz w:val="23"/>
        </w:rPr>
        <w:t>"Hazing"</w:t>
      </w:r>
      <w:r>
        <w:rPr>
          <w:w w:val="105"/>
          <w:sz w:val="23"/>
        </w:rPr>
        <w:t xml:space="preserve"> means committing an act against a student, or coercing a student into committing an act, that creates a substantial risk of harm to a person, in order for the</w:t>
      </w:r>
      <w:r>
        <w:rPr>
          <w:spacing w:val="-7"/>
          <w:w w:val="105"/>
          <w:sz w:val="23"/>
        </w:rPr>
        <w:t xml:space="preserve"> </w:t>
      </w:r>
      <w:r>
        <w:rPr>
          <w:w w:val="105"/>
          <w:sz w:val="23"/>
        </w:rPr>
        <w:t>student</w:t>
      </w:r>
      <w:r>
        <w:rPr>
          <w:spacing w:val="-3"/>
          <w:w w:val="105"/>
          <w:sz w:val="23"/>
        </w:rPr>
        <w:t xml:space="preserve"> </w:t>
      </w:r>
      <w:r>
        <w:rPr>
          <w:w w:val="105"/>
          <w:sz w:val="23"/>
        </w:rPr>
        <w:t>to</w:t>
      </w:r>
      <w:r>
        <w:rPr>
          <w:spacing w:val="-8"/>
          <w:w w:val="105"/>
          <w:sz w:val="23"/>
        </w:rPr>
        <w:t xml:space="preserve"> </w:t>
      </w:r>
      <w:r>
        <w:rPr>
          <w:w w:val="105"/>
          <w:sz w:val="23"/>
        </w:rPr>
        <w:t>be</w:t>
      </w:r>
      <w:r>
        <w:rPr>
          <w:spacing w:val="-10"/>
          <w:w w:val="105"/>
          <w:sz w:val="23"/>
        </w:rPr>
        <w:t xml:space="preserve"> </w:t>
      </w:r>
      <w:r>
        <w:rPr>
          <w:w w:val="105"/>
          <w:sz w:val="23"/>
        </w:rPr>
        <w:t>initiated</w:t>
      </w:r>
      <w:r>
        <w:rPr>
          <w:spacing w:val="5"/>
          <w:w w:val="105"/>
          <w:sz w:val="23"/>
        </w:rPr>
        <w:t xml:space="preserve"> </w:t>
      </w:r>
      <w:r>
        <w:rPr>
          <w:w w:val="105"/>
          <w:sz w:val="23"/>
        </w:rPr>
        <w:t>into</w:t>
      </w:r>
      <w:r>
        <w:rPr>
          <w:spacing w:val="-5"/>
          <w:w w:val="105"/>
          <w:sz w:val="23"/>
        </w:rPr>
        <w:t xml:space="preserve"> </w:t>
      </w:r>
      <w:r>
        <w:rPr>
          <w:w w:val="105"/>
          <w:sz w:val="23"/>
        </w:rPr>
        <w:t>or</w:t>
      </w:r>
      <w:r>
        <w:rPr>
          <w:spacing w:val="-5"/>
          <w:w w:val="105"/>
          <w:sz w:val="23"/>
        </w:rPr>
        <w:t xml:space="preserve"> </w:t>
      </w:r>
      <w:r>
        <w:rPr>
          <w:w w:val="105"/>
          <w:sz w:val="23"/>
        </w:rPr>
        <w:t>affiliated</w:t>
      </w:r>
      <w:r>
        <w:rPr>
          <w:spacing w:val="12"/>
          <w:w w:val="105"/>
          <w:sz w:val="23"/>
        </w:rPr>
        <w:t xml:space="preserve"> </w:t>
      </w:r>
      <w:r>
        <w:rPr>
          <w:w w:val="105"/>
          <w:sz w:val="23"/>
        </w:rPr>
        <w:t>with</w:t>
      </w:r>
      <w:r>
        <w:rPr>
          <w:spacing w:val="-7"/>
          <w:w w:val="105"/>
          <w:sz w:val="23"/>
        </w:rPr>
        <w:t xml:space="preserve"> </w:t>
      </w:r>
      <w:r>
        <w:rPr>
          <w:w w:val="105"/>
          <w:sz w:val="23"/>
        </w:rPr>
        <w:t>a</w:t>
      </w:r>
      <w:r>
        <w:rPr>
          <w:spacing w:val="-11"/>
          <w:w w:val="105"/>
          <w:sz w:val="23"/>
        </w:rPr>
        <w:t xml:space="preserve"> </w:t>
      </w:r>
      <w:r>
        <w:rPr>
          <w:w w:val="105"/>
          <w:sz w:val="23"/>
        </w:rPr>
        <w:t>student</w:t>
      </w:r>
      <w:r>
        <w:rPr>
          <w:spacing w:val="-6"/>
          <w:w w:val="105"/>
          <w:sz w:val="23"/>
        </w:rPr>
        <w:t xml:space="preserve"> </w:t>
      </w:r>
      <w:r>
        <w:rPr>
          <w:w w:val="105"/>
          <w:sz w:val="23"/>
        </w:rPr>
        <w:t>organization,</w:t>
      </w:r>
      <w:r>
        <w:rPr>
          <w:spacing w:val="2"/>
          <w:w w:val="105"/>
          <w:sz w:val="23"/>
        </w:rPr>
        <w:t xml:space="preserve"> </w:t>
      </w:r>
      <w:r>
        <w:rPr>
          <w:w w:val="105"/>
          <w:sz w:val="23"/>
        </w:rPr>
        <w:t>or</w:t>
      </w:r>
      <w:r>
        <w:rPr>
          <w:spacing w:val="-13"/>
          <w:w w:val="105"/>
          <w:sz w:val="23"/>
        </w:rPr>
        <w:t xml:space="preserve"> </w:t>
      </w:r>
      <w:r>
        <w:rPr>
          <w:w w:val="105"/>
          <w:sz w:val="23"/>
        </w:rPr>
        <w:t>for</w:t>
      </w:r>
      <w:r>
        <w:rPr>
          <w:spacing w:val="-5"/>
          <w:w w:val="105"/>
          <w:sz w:val="23"/>
        </w:rPr>
        <w:t xml:space="preserve"> </w:t>
      </w:r>
      <w:r>
        <w:rPr>
          <w:w w:val="105"/>
          <w:sz w:val="23"/>
        </w:rPr>
        <w:t>any other purpose. The term hazing includes, but is not limited</w:t>
      </w:r>
      <w:r>
        <w:rPr>
          <w:spacing w:val="-37"/>
          <w:w w:val="105"/>
          <w:sz w:val="23"/>
        </w:rPr>
        <w:t xml:space="preserve"> </w:t>
      </w:r>
      <w:r>
        <w:rPr>
          <w:w w:val="105"/>
          <w:sz w:val="23"/>
        </w:rPr>
        <w:t>to:</w:t>
      </w:r>
    </w:p>
    <w:p w:rsidR="00D007CD" w:rsidRDefault="00D007CD">
      <w:pPr>
        <w:spacing w:line="247" w:lineRule="auto"/>
        <w:jc w:val="both"/>
        <w:sectPr w:rsidR="00D007CD">
          <w:footerReference w:type="default" r:id="rId7"/>
          <w:type w:val="continuous"/>
          <w:pgSz w:w="12240" w:h="15840"/>
          <w:pgMar w:top="1220" w:right="1220" w:bottom="1020" w:left="320" w:header="720" w:footer="834" w:gutter="0"/>
          <w:pgNumType w:start="1"/>
          <w:cols w:space="720"/>
        </w:sectPr>
      </w:pPr>
    </w:p>
    <w:p w:rsidR="00D007CD" w:rsidRDefault="001A2EEE">
      <w:pPr>
        <w:pStyle w:val="ListParagraph"/>
        <w:numPr>
          <w:ilvl w:val="2"/>
          <w:numId w:val="2"/>
        </w:numPr>
        <w:tabs>
          <w:tab w:val="left" w:pos="3467"/>
        </w:tabs>
        <w:spacing w:before="66" w:line="254" w:lineRule="auto"/>
        <w:ind w:right="126" w:hanging="719"/>
        <w:jc w:val="both"/>
      </w:pPr>
      <w:r>
        <w:rPr>
          <w:w w:val="105"/>
          <w:sz w:val="23"/>
        </w:rPr>
        <w:lastRenderedPageBreak/>
        <w:t>Any type of physical brutality such as whipping, beating, striking, branding,</w:t>
      </w:r>
      <w:r>
        <w:rPr>
          <w:spacing w:val="-8"/>
          <w:w w:val="105"/>
          <w:sz w:val="23"/>
        </w:rPr>
        <w:t xml:space="preserve"> </w:t>
      </w:r>
      <w:r>
        <w:rPr>
          <w:w w:val="105"/>
          <w:sz w:val="23"/>
        </w:rPr>
        <w:t>electronic</w:t>
      </w:r>
      <w:r>
        <w:rPr>
          <w:spacing w:val="-7"/>
          <w:w w:val="105"/>
          <w:sz w:val="23"/>
        </w:rPr>
        <w:t xml:space="preserve"> </w:t>
      </w:r>
      <w:r>
        <w:rPr>
          <w:w w:val="105"/>
          <w:sz w:val="23"/>
        </w:rPr>
        <w:t>shocking</w:t>
      </w:r>
      <w:r>
        <w:rPr>
          <w:spacing w:val="-11"/>
          <w:w w:val="105"/>
          <w:sz w:val="23"/>
        </w:rPr>
        <w:t xml:space="preserve"> </w:t>
      </w:r>
      <w:r>
        <w:rPr>
          <w:w w:val="105"/>
          <w:sz w:val="23"/>
        </w:rPr>
        <w:t>or</w:t>
      </w:r>
      <w:r>
        <w:rPr>
          <w:spacing w:val="-20"/>
          <w:w w:val="105"/>
          <w:sz w:val="23"/>
        </w:rPr>
        <w:t xml:space="preserve"> </w:t>
      </w:r>
      <w:r>
        <w:rPr>
          <w:w w:val="105"/>
          <w:sz w:val="23"/>
        </w:rPr>
        <w:t>placing</w:t>
      </w:r>
      <w:r>
        <w:rPr>
          <w:spacing w:val="-14"/>
          <w:w w:val="105"/>
          <w:sz w:val="23"/>
        </w:rPr>
        <w:t xml:space="preserve"> </w:t>
      </w:r>
      <w:r>
        <w:rPr>
          <w:w w:val="105"/>
          <w:sz w:val="23"/>
        </w:rPr>
        <w:t>a</w:t>
      </w:r>
      <w:r>
        <w:rPr>
          <w:spacing w:val="-25"/>
          <w:w w:val="105"/>
          <w:sz w:val="23"/>
        </w:rPr>
        <w:t xml:space="preserve"> </w:t>
      </w:r>
      <w:r>
        <w:rPr>
          <w:w w:val="105"/>
          <w:sz w:val="23"/>
        </w:rPr>
        <w:t>harmful</w:t>
      </w:r>
      <w:r>
        <w:rPr>
          <w:spacing w:val="-10"/>
          <w:w w:val="105"/>
          <w:sz w:val="23"/>
        </w:rPr>
        <w:t xml:space="preserve"> </w:t>
      </w:r>
      <w:r>
        <w:rPr>
          <w:w w:val="105"/>
          <w:sz w:val="23"/>
        </w:rPr>
        <w:t>substance</w:t>
      </w:r>
      <w:r>
        <w:rPr>
          <w:spacing w:val="-20"/>
          <w:w w:val="105"/>
          <w:sz w:val="23"/>
        </w:rPr>
        <w:t xml:space="preserve"> </w:t>
      </w:r>
      <w:r>
        <w:rPr>
          <w:w w:val="105"/>
          <w:sz w:val="23"/>
        </w:rPr>
        <w:t>on</w:t>
      </w:r>
      <w:r>
        <w:rPr>
          <w:spacing w:val="-11"/>
          <w:w w:val="105"/>
          <w:sz w:val="23"/>
        </w:rPr>
        <w:t xml:space="preserve"> </w:t>
      </w:r>
      <w:r>
        <w:rPr>
          <w:w w:val="105"/>
          <w:sz w:val="23"/>
        </w:rPr>
        <w:t>the</w:t>
      </w:r>
      <w:r>
        <w:rPr>
          <w:spacing w:val="-18"/>
          <w:w w:val="105"/>
          <w:sz w:val="23"/>
        </w:rPr>
        <w:t xml:space="preserve"> </w:t>
      </w:r>
      <w:r>
        <w:rPr>
          <w:w w:val="105"/>
          <w:sz w:val="23"/>
        </w:rPr>
        <w:t>body.</w:t>
      </w:r>
    </w:p>
    <w:p w:rsidR="00D007CD" w:rsidRDefault="00D007CD">
      <w:pPr>
        <w:pStyle w:val="BodyText"/>
        <w:rPr>
          <w:sz w:val="24"/>
        </w:rPr>
      </w:pPr>
    </w:p>
    <w:p w:rsidR="00D007CD" w:rsidRDefault="001A2EEE">
      <w:pPr>
        <w:pStyle w:val="ListParagraph"/>
        <w:numPr>
          <w:ilvl w:val="2"/>
          <w:numId w:val="2"/>
        </w:numPr>
        <w:tabs>
          <w:tab w:val="left" w:pos="3467"/>
        </w:tabs>
        <w:spacing w:line="252" w:lineRule="auto"/>
        <w:ind w:left="3467" w:right="114" w:hanging="718"/>
        <w:jc w:val="both"/>
        <w:rPr>
          <w:sz w:val="23"/>
        </w:rPr>
      </w:pPr>
      <w:r>
        <w:rPr>
          <w:sz w:val="23"/>
        </w:rPr>
        <w:t>Any type of physical activity such as sleep deprivation,  exposure  to weather, confinement in a restricted area, calisthenics or other activity that subjects the student to an unreasonable risk of harm or that  adversely  affects the mental or physical he</w:t>
      </w:r>
      <w:r>
        <w:rPr>
          <w:sz w:val="23"/>
        </w:rPr>
        <w:t>alth or safety of the</w:t>
      </w:r>
      <w:r>
        <w:rPr>
          <w:spacing w:val="1"/>
          <w:sz w:val="23"/>
        </w:rPr>
        <w:t xml:space="preserve"> </w:t>
      </w:r>
      <w:r>
        <w:rPr>
          <w:sz w:val="23"/>
        </w:rPr>
        <w:t>student.</w:t>
      </w:r>
    </w:p>
    <w:p w:rsidR="00D007CD" w:rsidRDefault="00D007CD">
      <w:pPr>
        <w:pStyle w:val="BodyText"/>
        <w:spacing w:before="10"/>
      </w:pPr>
    </w:p>
    <w:p w:rsidR="00D007CD" w:rsidRDefault="001A2EEE">
      <w:pPr>
        <w:pStyle w:val="ListParagraph"/>
        <w:numPr>
          <w:ilvl w:val="2"/>
          <w:numId w:val="2"/>
        </w:numPr>
        <w:tabs>
          <w:tab w:val="left" w:pos="3475"/>
        </w:tabs>
        <w:spacing w:line="252" w:lineRule="auto"/>
        <w:ind w:left="3471" w:right="116" w:hanging="719"/>
        <w:jc w:val="both"/>
        <w:rPr>
          <w:sz w:val="23"/>
        </w:rPr>
      </w:pPr>
      <w:r>
        <w:rPr>
          <w:w w:val="105"/>
          <w:sz w:val="23"/>
        </w:rPr>
        <w:t>Any activity involving the consumption of any alcoholic beverage, drug, tobacco product or any other food, liquid, or substance that subjects the student to an unreasonable risk of harm or that adversely affects the mental o</w:t>
      </w:r>
      <w:r>
        <w:rPr>
          <w:w w:val="105"/>
          <w:sz w:val="23"/>
        </w:rPr>
        <w:t>r physical health or safety of the</w:t>
      </w:r>
      <w:r>
        <w:rPr>
          <w:spacing w:val="-27"/>
          <w:w w:val="105"/>
          <w:sz w:val="23"/>
        </w:rPr>
        <w:t xml:space="preserve"> </w:t>
      </w:r>
      <w:r>
        <w:rPr>
          <w:w w:val="105"/>
          <w:sz w:val="23"/>
        </w:rPr>
        <w:t>student.</w:t>
      </w:r>
    </w:p>
    <w:p w:rsidR="00D007CD" w:rsidRDefault="00D007CD">
      <w:pPr>
        <w:pStyle w:val="BodyText"/>
        <w:spacing w:before="9"/>
      </w:pPr>
    </w:p>
    <w:p w:rsidR="00D007CD" w:rsidRDefault="001A2EEE">
      <w:pPr>
        <w:pStyle w:val="ListParagraph"/>
        <w:numPr>
          <w:ilvl w:val="2"/>
          <w:numId w:val="2"/>
        </w:numPr>
        <w:tabs>
          <w:tab w:val="left" w:pos="3475"/>
        </w:tabs>
        <w:spacing w:before="1" w:line="252" w:lineRule="auto"/>
        <w:ind w:left="3471" w:right="117" w:hanging="721"/>
        <w:jc w:val="both"/>
        <w:rPr>
          <w:sz w:val="23"/>
        </w:rPr>
      </w:pPr>
      <w:r>
        <w:rPr>
          <w:w w:val="105"/>
          <w:sz w:val="23"/>
        </w:rPr>
        <w:t>Any activity that intimidates or threatens the student with ostracism, that subjects a student to extreme mental stress, embarrassment, shame or humiliation, that adversely affects the mental health or dignity o</w:t>
      </w:r>
      <w:r>
        <w:rPr>
          <w:w w:val="105"/>
          <w:sz w:val="23"/>
        </w:rPr>
        <w:t>f the student</w:t>
      </w:r>
      <w:r>
        <w:rPr>
          <w:spacing w:val="-6"/>
          <w:w w:val="105"/>
          <w:sz w:val="23"/>
        </w:rPr>
        <w:t xml:space="preserve"> </w:t>
      </w:r>
      <w:r>
        <w:rPr>
          <w:w w:val="105"/>
          <w:sz w:val="23"/>
        </w:rPr>
        <w:t>or</w:t>
      </w:r>
      <w:r>
        <w:rPr>
          <w:spacing w:val="-10"/>
          <w:w w:val="105"/>
          <w:sz w:val="23"/>
        </w:rPr>
        <w:t xml:space="preserve"> </w:t>
      </w:r>
      <w:r>
        <w:rPr>
          <w:w w:val="105"/>
          <w:sz w:val="23"/>
        </w:rPr>
        <w:t>discourages</w:t>
      </w:r>
      <w:r>
        <w:rPr>
          <w:spacing w:val="8"/>
          <w:w w:val="105"/>
          <w:sz w:val="23"/>
        </w:rPr>
        <w:t xml:space="preserve"> </w:t>
      </w:r>
      <w:r>
        <w:rPr>
          <w:w w:val="105"/>
          <w:sz w:val="23"/>
        </w:rPr>
        <w:t>the</w:t>
      </w:r>
      <w:r>
        <w:rPr>
          <w:spacing w:val="-13"/>
          <w:w w:val="105"/>
          <w:sz w:val="23"/>
        </w:rPr>
        <w:t xml:space="preserve"> </w:t>
      </w:r>
      <w:r>
        <w:rPr>
          <w:w w:val="105"/>
          <w:sz w:val="23"/>
        </w:rPr>
        <w:t>student</w:t>
      </w:r>
      <w:r>
        <w:rPr>
          <w:spacing w:val="-6"/>
          <w:w w:val="105"/>
          <w:sz w:val="23"/>
        </w:rPr>
        <w:t xml:space="preserve"> </w:t>
      </w:r>
      <w:r>
        <w:rPr>
          <w:w w:val="105"/>
          <w:sz w:val="23"/>
        </w:rPr>
        <w:t>from</w:t>
      </w:r>
      <w:r>
        <w:rPr>
          <w:spacing w:val="-9"/>
          <w:w w:val="105"/>
          <w:sz w:val="23"/>
        </w:rPr>
        <w:t xml:space="preserve"> </w:t>
      </w:r>
      <w:r>
        <w:rPr>
          <w:w w:val="105"/>
          <w:sz w:val="23"/>
        </w:rPr>
        <w:t>remaining</w:t>
      </w:r>
      <w:r>
        <w:rPr>
          <w:spacing w:val="-6"/>
          <w:w w:val="105"/>
          <w:sz w:val="23"/>
        </w:rPr>
        <w:t xml:space="preserve"> </w:t>
      </w:r>
      <w:r>
        <w:rPr>
          <w:w w:val="105"/>
          <w:sz w:val="23"/>
        </w:rPr>
        <w:t>in</w:t>
      </w:r>
      <w:r>
        <w:rPr>
          <w:spacing w:val="-10"/>
          <w:w w:val="105"/>
          <w:sz w:val="23"/>
        </w:rPr>
        <w:t xml:space="preserve"> </w:t>
      </w:r>
      <w:r>
        <w:rPr>
          <w:w w:val="105"/>
          <w:sz w:val="23"/>
        </w:rPr>
        <w:t>school.</w:t>
      </w:r>
    </w:p>
    <w:p w:rsidR="00D007CD" w:rsidRDefault="00D007CD">
      <w:pPr>
        <w:pStyle w:val="BodyText"/>
        <w:spacing w:before="2"/>
      </w:pPr>
    </w:p>
    <w:p w:rsidR="00D007CD" w:rsidRDefault="001A2EEE">
      <w:pPr>
        <w:pStyle w:val="ListParagraph"/>
        <w:numPr>
          <w:ilvl w:val="2"/>
          <w:numId w:val="2"/>
        </w:numPr>
        <w:tabs>
          <w:tab w:val="left" w:pos="3482"/>
        </w:tabs>
        <w:spacing w:line="252" w:lineRule="auto"/>
        <w:ind w:left="3476" w:right="117" w:hanging="719"/>
        <w:jc w:val="both"/>
        <w:rPr>
          <w:sz w:val="23"/>
        </w:rPr>
      </w:pPr>
      <w:r>
        <w:rPr>
          <w:sz w:val="23"/>
        </w:rPr>
        <w:t>Any activity that causes or requires the student to perform a task that involves violation of state or federal law or of school district policies or regulations.</w:t>
      </w:r>
    </w:p>
    <w:p w:rsidR="00D007CD" w:rsidRDefault="00D007CD">
      <w:pPr>
        <w:pStyle w:val="BodyText"/>
        <w:spacing w:before="6"/>
      </w:pPr>
    </w:p>
    <w:p w:rsidR="00D007CD" w:rsidRDefault="001A2EEE">
      <w:pPr>
        <w:pStyle w:val="ListParagraph"/>
        <w:numPr>
          <w:ilvl w:val="1"/>
          <w:numId w:val="2"/>
        </w:numPr>
        <w:tabs>
          <w:tab w:val="left" w:pos="2754"/>
        </w:tabs>
        <w:spacing w:line="252" w:lineRule="auto"/>
        <w:ind w:left="2762" w:right="111" w:hanging="727"/>
        <w:jc w:val="both"/>
        <w:rPr>
          <w:sz w:val="23"/>
        </w:rPr>
      </w:pPr>
      <w:r>
        <w:rPr>
          <w:w w:val="105"/>
          <w:sz w:val="23"/>
        </w:rPr>
        <w:t>"Student</w:t>
      </w:r>
      <w:r>
        <w:rPr>
          <w:spacing w:val="-1"/>
          <w:w w:val="105"/>
          <w:sz w:val="23"/>
        </w:rPr>
        <w:t xml:space="preserve"> </w:t>
      </w:r>
      <w:r>
        <w:rPr>
          <w:w w:val="105"/>
          <w:sz w:val="23"/>
        </w:rPr>
        <w:t>organization"</w:t>
      </w:r>
      <w:r>
        <w:rPr>
          <w:spacing w:val="-1"/>
          <w:w w:val="105"/>
          <w:sz w:val="23"/>
        </w:rPr>
        <w:t xml:space="preserve"> </w:t>
      </w:r>
      <w:r>
        <w:rPr>
          <w:w w:val="105"/>
          <w:sz w:val="23"/>
        </w:rPr>
        <w:t>means</w:t>
      </w:r>
      <w:r>
        <w:rPr>
          <w:spacing w:val="-4"/>
          <w:w w:val="105"/>
          <w:sz w:val="23"/>
        </w:rPr>
        <w:t xml:space="preserve"> </w:t>
      </w:r>
      <w:r>
        <w:rPr>
          <w:w w:val="105"/>
          <w:sz w:val="23"/>
        </w:rPr>
        <w:t>a</w:t>
      </w:r>
      <w:r>
        <w:rPr>
          <w:spacing w:val="-8"/>
          <w:w w:val="105"/>
          <w:sz w:val="23"/>
        </w:rPr>
        <w:t xml:space="preserve"> </w:t>
      </w:r>
      <w:r>
        <w:rPr>
          <w:w w:val="105"/>
          <w:sz w:val="23"/>
        </w:rPr>
        <w:t>group,</w:t>
      </w:r>
      <w:r>
        <w:rPr>
          <w:spacing w:val="-13"/>
          <w:w w:val="105"/>
          <w:sz w:val="23"/>
        </w:rPr>
        <w:t xml:space="preserve"> </w:t>
      </w:r>
      <w:r>
        <w:rPr>
          <w:w w:val="105"/>
          <w:sz w:val="23"/>
        </w:rPr>
        <w:t>club</w:t>
      </w:r>
      <w:r>
        <w:rPr>
          <w:spacing w:val="-7"/>
          <w:w w:val="105"/>
          <w:sz w:val="23"/>
        </w:rPr>
        <w:t xml:space="preserve"> </w:t>
      </w:r>
      <w:r>
        <w:rPr>
          <w:w w:val="105"/>
          <w:sz w:val="23"/>
        </w:rPr>
        <w:t>or</w:t>
      </w:r>
      <w:r>
        <w:rPr>
          <w:spacing w:val="-14"/>
          <w:w w:val="105"/>
          <w:sz w:val="23"/>
        </w:rPr>
        <w:t xml:space="preserve"> </w:t>
      </w:r>
      <w:r>
        <w:rPr>
          <w:w w:val="105"/>
          <w:sz w:val="23"/>
        </w:rPr>
        <w:t>organization</w:t>
      </w:r>
      <w:r>
        <w:rPr>
          <w:spacing w:val="10"/>
          <w:w w:val="105"/>
          <w:sz w:val="23"/>
        </w:rPr>
        <w:t xml:space="preserve"> </w:t>
      </w:r>
      <w:r>
        <w:rPr>
          <w:w w:val="105"/>
          <w:sz w:val="23"/>
        </w:rPr>
        <w:t>having</w:t>
      </w:r>
      <w:r>
        <w:rPr>
          <w:spacing w:val="-1"/>
          <w:w w:val="105"/>
          <w:sz w:val="23"/>
        </w:rPr>
        <w:t xml:space="preserve"> </w:t>
      </w:r>
      <w:r>
        <w:rPr>
          <w:w w:val="105"/>
          <w:sz w:val="23"/>
        </w:rPr>
        <w:t>students</w:t>
      </w:r>
      <w:r>
        <w:rPr>
          <w:spacing w:val="-4"/>
          <w:w w:val="105"/>
          <w:sz w:val="23"/>
        </w:rPr>
        <w:t xml:space="preserve"> </w:t>
      </w:r>
      <w:r>
        <w:rPr>
          <w:w w:val="105"/>
          <w:sz w:val="23"/>
        </w:rPr>
        <w:t>as</w:t>
      </w:r>
      <w:r>
        <w:rPr>
          <w:spacing w:val="-15"/>
          <w:w w:val="105"/>
          <w:sz w:val="23"/>
        </w:rPr>
        <w:t xml:space="preserve"> </w:t>
      </w:r>
      <w:r>
        <w:rPr>
          <w:w w:val="105"/>
          <w:sz w:val="23"/>
        </w:rPr>
        <w:t xml:space="preserve">its primary members or participants. </w:t>
      </w:r>
      <w:r>
        <w:rPr>
          <w:w w:val="105"/>
        </w:rPr>
        <w:t xml:space="preserve">It </w:t>
      </w:r>
      <w:r>
        <w:rPr>
          <w:w w:val="105"/>
          <w:sz w:val="23"/>
        </w:rPr>
        <w:t>includes grade levels, classes, teams, activities or particular school events. A student organization does not have to be an</w:t>
      </w:r>
      <w:r>
        <w:rPr>
          <w:spacing w:val="-9"/>
          <w:w w:val="105"/>
          <w:sz w:val="23"/>
        </w:rPr>
        <w:t xml:space="preserve"> </w:t>
      </w:r>
      <w:r>
        <w:rPr>
          <w:w w:val="105"/>
          <w:sz w:val="23"/>
        </w:rPr>
        <w:t>official</w:t>
      </w:r>
      <w:r>
        <w:rPr>
          <w:spacing w:val="-2"/>
          <w:w w:val="105"/>
          <w:sz w:val="23"/>
        </w:rPr>
        <w:t xml:space="preserve"> </w:t>
      </w:r>
      <w:r>
        <w:rPr>
          <w:w w:val="105"/>
          <w:sz w:val="23"/>
        </w:rPr>
        <w:t>school</w:t>
      </w:r>
      <w:r>
        <w:rPr>
          <w:spacing w:val="-5"/>
          <w:w w:val="105"/>
          <w:sz w:val="23"/>
        </w:rPr>
        <w:t xml:space="preserve"> </w:t>
      </w:r>
      <w:r>
        <w:rPr>
          <w:w w:val="105"/>
          <w:sz w:val="23"/>
        </w:rPr>
        <w:t>organization</w:t>
      </w:r>
      <w:r>
        <w:rPr>
          <w:spacing w:val="7"/>
          <w:w w:val="105"/>
          <w:sz w:val="23"/>
        </w:rPr>
        <w:t xml:space="preserve"> </w:t>
      </w:r>
      <w:r>
        <w:rPr>
          <w:w w:val="105"/>
          <w:sz w:val="23"/>
        </w:rPr>
        <w:t>to</w:t>
      </w:r>
      <w:r>
        <w:rPr>
          <w:spacing w:val="-16"/>
          <w:w w:val="105"/>
          <w:sz w:val="23"/>
        </w:rPr>
        <w:t xml:space="preserve"> </w:t>
      </w:r>
      <w:r>
        <w:rPr>
          <w:w w:val="105"/>
          <w:sz w:val="23"/>
        </w:rPr>
        <w:t>come</w:t>
      </w:r>
      <w:r>
        <w:rPr>
          <w:spacing w:val="-5"/>
          <w:w w:val="105"/>
          <w:sz w:val="23"/>
        </w:rPr>
        <w:t xml:space="preserve"> </w:t>
      </w:r>
      <w:r>
        <w:rPr>
          <w:w w:val="105"/>
          <w:sz w:val="23"/>
        </w:rPr>
        <w:t>within</w:t>
      </w:r>
      <w:r>
        <w:rPr>
          <w:spacing w:val="-2"/>
          <w:w w:val="105"/>
          <w:sz w:val="23"/>
        </w:rPr>
        <w:t xml:space="preserve"> </w:t>
      </w:r>
      <w:r>
        <w:rPr>
          <w:w w:val="105"/>
          <w:sz w:val="23"/>
        </w:rPr>
        <w:t>the</w:t>
      </w:r>
      <w:r>
        <w:rPr>
          <w:spacing w:val="-16"/>
          <w:w w:val="105"/>
          <w:sz w:val="23"/>
        </w:rPr>
        <w:t xml:space="preserve"> </w:t>
      </w:r>
      <w:r>
        <w:rPr>
          <w:w w:val="105"/>
          <w:sz w:val="23"/>
        </w:rPr>
        <w:t>terms</w:t>
      </w:r>
      <w:r>
        <w:rPr>
          <w:spacing w:val="-6"/>
          <w:w w:val="105"/>
          <w:sz w:val="23"/>
        </w:rPr>
        <w:t xml:space="preserve"> </w:t>
      </w:r>
      <w:r>
        <w:rPr>
          <w:w w:val="105"/>
          <w:sz w:val="23"/>
        </w:rPr>
        <w:t>of</w:t>
      </w:r>
      <w:r>
        <w:rPr>
          <w:spacing w:val="-1"/>
          <w:w w:val="105"/>
          <w:sz w:val="23"/>
        </w:rPr>
        <w:t xml:space="preserve"> </w:t>
      </w:r>
      <w:r>
        <w:rPr>
          <w:w w:val="105"/>
          <w:sz w:val="23"/>
        </w:rPr>
        <w:t>this</w:t>
      </w:r>
      <w:r>
        <w:rPr>
          <w:spacing w:val="-13"/>
          <w:w w:val="105"/>
          <w:sz w:val="23"/>
        </w:rPr>
        <w:t xml:space="preserve"> </w:t>
      </w:r>
      <w:r>
        <w:rPr>
          <w:w w:val="105"/>
          <w:sz w:val="23"/>
        </w:rPr>
        <w:t>definition.</w:t>
      </w:r>
    </w:p>
    <w:p w:rsidR="00D007CD" w:rsidRDefault="00D007CD">
      <w:pPr>
        <w:pStyle w:val="BodyText"/>
      </w:pPr>
    </w:p>
    <w:p w:rsidR="00D007CD" w:rsidRDefault="001A2EEE">
      <w:pPr>
        <w:pStyle w:val="Heading1"/>
        <w:numPr>
          <w:ilvl w:val="0"/>
          <w:numId w:val="2"/>
        </w:numPr>
        <w:tabs>
          <w:tab w:val="left" w:pos="2042"/>
          <w:tab w:val="left" w:pos="2043"/>
        </w:tabs>
        <w:ind w:left="2042" w:hanging="708"/>
      </w:pPr>
      <w:r>
        <w:t>REPORTING</w:t>
      </w:r>
      <w:r>
        <w:rPr>
          <w:spacing w:val="23"/>
        </w:rPr>
        <w:t xml:space="preserve"> </w:t>
      </w:r>
      <w:r>
        <w:t>PROCEOURES</w:t>
      </w:r>
    </w:p>
    <w:p w:rsidR="00D007CD" w:rsidRDefault="00D007CD">
      <w:pPr>
        <w:pStyle w:val="BodyText"/>
        <w:spacing w:before="6"/>
        <w:rPr>
          <w:b/>
          <w:sz w:val="24"/>
        </w:rPr>
      </w:pPr>
    </w:p>
    <w:p w:rsidR="00D007CD" w:rsidRDefault="001A2EEE">
      <w:pPr>
        <w:pStyle w:val="ListParagraph"/>
        <w:numPr>
          <w:ilvl w:val="1"/>
          <w:numId w:val="2"/>
        </w:numPr>
        <w:tabs>
          <w:tab w:val="left" w:pos="2767"/>
        </w:tabs>
        <w:spacing w:line="252" w:lineRule="auto"/>
        <w:ind w:right="107"/>
        <w:jc w:val="both"/>
        <w:rPr>
          <w:sz w:val="23"/>
        </w:rPr>
      </w:pPr>
      <w:r>
        <w:rPr>
          <w:sz w:val="23"/>
        </w:rPr>
        <w:t>Any person who believes he or she ha</w:t>
      </w:r>
      <w:r w:rsidR="00EF30ED">
        <w:rPr>
          <w:sz w:val="23"/>
        </w:rPr>
        <w:t xml:space="preserve">s been the victim of hazing or any </w:t>
      </w:r>
      <w:r>
        <w:rPr>
          <w:sz w:val="23"/>
        </w:rPr>
        <w:t>person with knowledge or belief of conduct which may constitute hazing shall report the alleged acts immediately to an app</w:t>
      </w:r>
      <w:r w:rsidR="00EF30ED">
        <w:rPr>
          <w:sz w:val="23"/>
        </w:rPr>
        <w:t xml:space="preserve">ropriate school district official designated </w:t>
      </w:r>
      <w:r>
        <w:rPr>
          <w:sz w:val="23"/>
        </w:rPr>
        <w:t>by this</w:t>
      </w:r>
      <w:r>
        <w:rPr>
          <w:spacing w:val="6"/>
          <w:sz w:val="23"/>
        </w:rPr>
        <w:t xml:space="preserve"> </w:t>
      </w:r>
      <w:r>
        <w:rPr>
          <w:sz w:val="23"/>
        </w:rPr>
        <w:t>policy.</w:t>
      </w:r>
    </w:p>
    <w:p w:rsidR="00D007CD" w:rsidRDefault="00D007CD">
      <w:pPr>
        <w:pStyle w:val="BodyText"/>
        <w:spacing w:before="2"/>
      </w:pPr>
    </w:p>
    <w:p w:rsidR="00D007CD" w:rsidRDefault="001A2EEE">
      <w:pPr>
        <w:pStyle w:val="ListParagraph"/>
        <w:numPr>
          <w:ilvl w:val="1"/>
          <w:numId w:val="2"/>
        </w:numPr>
        <w:tabs>
          <w:tab w:val="left" w:pos="2769"/>
        </w:tabs>
        <w:spacing w:line="252" w:lineRule="auto"/>
        <w:ind w:left="2773" w:right="108" w:hanging="723"/>
        <w:jc w:val="both"/>
        <w:rPr>
          <w:sz w:val="23"/>
        </w:rPr>
      </w:pPr>
      <w:r>
        <w:rPr>
          <w:w w:val="105"/>
          <w:sz w:val="23"/>
        </w:rPr>
        <w:t>The building principal is the person responsible for receiving reports of hazing</w:t>
      </w:r>
      <w:r>
        <w:rPr>
          <w:spacing w:val="-26"/>
          <w:w w:val="105"/>
          <w:sz w:val="23"/>
        </w:rPr>
        <w:t xml:space="preserve"> </w:t>
      </w:r>
      <w:r>
        <w:rPr>
          <w:w w:val="105"/>
          <w:sz w:val="23"/>
        </w:rPr>
        <w:t>at the building level. Any person may report hazing directly to a school district human rights officer or to t</w:t>
      </w:r>
      <w:r>
        <w:rPr>
          <w:w w:val="105"/>
          <w:sz w:val="23"/>
        </w:rPr>
        <w:t>he</w:t>
      </w:r>
      <w:r>
        <w:rPr>
          <w:spacing w:val="-24"/>
          <w:w w:val="105"/>
          <w:sz w:val="23"/>
        </w:rPr>
        <w:t xml:space="preserve"> </w:t>
      </w:r>
      <w:r>
        <w:rPr>
          <w:w w:val="105"/>
          <w:sz w:val="23"/>
        </w:rPr>
        <w:t>superintendent.</w:t>
      </w:r>
    </w:p>
    <w:p w:rsidR="00D007CD" w:rsidRDefault="00D007CD">
      <w:pPr>
        <w:pStyle w:val="BodyText"/>
        <w:spacing w:before="2"/>
        <w:rPr>
          <w:sz w:val="24"/>
        </w:rPr>
      </w:pPr>
    </w:p>
    <w:p w:rsidR="00D007CD" w:rsidRDefault="001A2EEE">
      <w:pPr>
        <w:pStyle w:val="ListParagraph"/>
        <w:numPr>
          <w:ilvl w:val="1"/>
          <w:numId w:val="2"/>
        </w:numPr>
        <w:tabs>
          <w:tab w:val="left" w:pos="2769"/>
        </w:tabs>
        <w:spacing w:line="254" w:lineRule="auto"/>
        <w:ind w:right="104" w:hanging="715"/>
        <w:jc w:val="both"/>
        <w:rPr>
          <w:sz w:val="23"/>
        </w:rPr>
      </w:pPr>
      <w:r>
        <w:rPr>
          <w:w w:val="105"/>
          <w:sz w:val="23"/>
        </w:rPr>
        <w:t xml:space="preserve">Teachers, administrators, volunteers, contractors and other employees of the school district shall be particularly alert to possible situations, circumstances or events which might include hazing. Any such person who receives a report of, observes, or has </w:t>
      </w:r>
      <w:r>
        <w:rPr>
          <w:w w:val="105"/>
          <w:sz w:val="23"/>
        </w:rPr>
        <w:t>other knowledge or belief of conduct which may constitute hazing shall inform the building principal</w:t>
      </w:r>
      <w:r>
        <w:rPr>
          <w:spacing w:val="-14"/>
          <w:w w:val="105"/>
          <w:sz w:val="23"/>
        </w:rPr>
        <w:t xml:space="preserve"> </w:t>
      </w:r>
      <w:r>
        <w:rPr>
          <w:w w:val="105"/>
          <w:sz w:val="23"/>
        </w:rPr>
        <w:t>immediately.</w:t>
      </w:r>
    </w:p>
    <w:p w:rsidR="00D007CD" w:rsidRDefault="00D007CD">
      <w:pPr>
        <w:pStyle w:val="BodyText"/>
        <w:spacing w:before="7"/>
      </w:pPr>
    </w:p>
    <w:p w:rsidR="00D007CD" w:rsidRDefault="001A2EEE">
      <w:pPr>
        <w:pStyle w:val="ListParagraph"/>
        <w:numPr>
          <w:ilvl w:val="1"/>
          <w:numId w:val="2"/>
        </w:numPr>
        <w:tabs>
          <w:tab w:val="left" w:pos="2769"/>
        </w:tabs>
        <w:spacing w:line="254" w:lineRule="auto"/>
        <w:ind w:left="2775" w:right="105" w:hanging="718"/>
        <w:jc w:val="both"/>
        <w:rPr>
          <w:sz w:val="23"/>
        </w:rPr>
      </w:pPr>
      <w:r>
        <w:rPr>
          <w:sz w:val="23"/>
        </w:rPr>
        <w:t>Submission of a good faith complaint or report of hazing will not affect the complainant or reporter's future employment, grades or work</w:t>
      </w:r>
      <w:r>
        <w:rPr>
          <w:spacing w:val="10"/>
          <w:sz w:val="23"/>
        </w:rPr>
        <w:t xml:space="preserve"> </w:t>
      </w:r>
      <w:r>
        <w:rPr>
          <w:sz w:val="23"/>
        </w:rPr>
        <w:t>assi</w:t>
      </w:r>
      <w:r>
        <w:rPr>
          <w:sz w:val="23"/>
        </w:rPr>
        <w:t>gnments.</w:t>
      </w:r>
    </w:p>
    <w:p w:rsidR="00D007CD" w:rsidRDefault="00D007CD">
      <w:pPr>
        <w:pStyle w:val="BodyText"/>
        <w:spacing w:before="9"/>
      </w:pPr>
    </w:p>
    <w:p w:rsidR="00D007CD" w:rsidRDefault="001A2EEE">
      <w:pPr>
        <w:pStyle w:val="Heading1"/>
        <w:numPr>
          <w:ilvl w:val="0"/>
          <w:numId w:val="2"/>
        </w:numPr>
        <w:tabs>
          <w:tab w:val="left" w:pos="2055"/>
          <w:tab w:val="left" w:pos="2057"/>
        </w:tabs>
        <w:spacing w:before="1"/>
        <w:ind w:left="2056" w:hanging="705"/>
      </w:pPr>
      <w:r>
        <w:t>SCHOOL DISTRICT</w:t>
      </w:r>
      <w:r>
        <w:rPr>
          <w:spacing w:val="16"/>
        </w:rPr>
        <w:t xml:space="preserve"> </w:t>
      </w:r>
      <w:r>
        <w:t>ACTION</w:t>
      </w:r>
    </w:p>
    <w:p w:rsidR="00D007CD" w:rsidRDefault="00D007CD">
      <w:pPr>
        <w:sectPr w:rsidR="00D007CD">
          <w:pgSz w:w="12240" w:h="15840"/>
          <w:pgMar w:top="1220" w:right="1220" w:bottom="1040" w:left="320" w:header="0" w:footer="834" w:gutter="0"/>
          <w:cols w:space="720"/>
        </w:sectPr>
      </w:pPr>
    </w:p>
    <w:p w:rsidR="00D007CD" w:rsidRDefault="001A2EEE">
      <w:pPr>
        <w:pStyle w:val="BodyText"/>
        <w:spacing w:before="73" w:line="247" w:lineRule="auto"/>
        <w:ind w:left="2695" w:right="176" w:hanging="716"/>
        <w:jc w:val="both"/>
      </w:pPr>
      <w:r>
        <w:rPr>
          <w:w w:val="105"/>
          <w:sz w:val="24"/>
        </w:rPr>
        <w:lastRenderedPageBreak/>
        <w:t xml:space="preserve">A  </w:t>
      </w:r>
      <w:r>
        <w:rPr>
          <w:spacing w:val="10"/>
          <w:w w:val="105"/>
          <w:sz w:val="24"/>
        </w:rPr>
        <w:t xml:space="preserve"> </w:t>
      </w:r>
      <w:r>
        <w:rPr>
          <w:w w:val="105"/>
        </w:rPr>
        <w:t>Upon receipt of a complaint or report of hazing, the school district shall undertake or</w:t>
      </w:r>
      <w:r>
        <w:rPr>
          <w:spacing w:val="-14"/>
          <w:w w:val="105"/>
        </w:rPr>
        <w:t xml:space="preserve"> </w:t>
      </w:r>
      <w:r>
        <w:rPr>
          <w:w w:val="105"/>
        </w:rPr>
        <w:t>authorize</w:t>
      </w:r>
      <w:r>
        <w:rPr>
          <w:spacing w:val="-8"/>
          <w:w w:val="105"/>
        </w:rPr>
        <w:t xml:space="preserve"> </w:t>
      </w:r>
      <w:r>
        <w:rPr>
          <w:w w:val="105"/>
        </w:rPr>
        <w:t>an</w:t>
      </w:r>
      <w:r>
        <w:rPr>
          <w:spacing w:val="-20"/>
          <w:w w:val="105"/>
        </w:rPr>
        <w:t xml:space="preserve"> </w:t>
      </w:r>
      <w:r>
        <w:rPr>
          <w:w w:val="105"/>
        </w:rPr>
        <w:t>investigation</w:t>
      </w:r>
      <w:r>
        <w:rPr>
          <w:spacing w:val="6"/>
          <w:w w:val="105"/>
        </w:rPr>
        <w:t xml:space="preserve"> </w:t>
      </w:r>
      <w:r>
        <w:rPr>
          <w:w w:val="105"/>
        </w:rPr>
        <w:t>by</w:t>
      </w:r>
      <w:r>
        <w:rPr>
          <w:spacing w:val="-19"/>
          <w:w w:val="105"/>
        </w:rPr>
        <w:t xml:space="preserve"> </w:t>
      </w:r>
      <w:r>
        <w:rPr>
          <w:w w:val="105"/>
        </w:rPr>
        <w:t>school</w:t>
      </w:r>
      <w:r>
        <w:rPr>
          <w:spacing w:val="-8"/>
          <w:w w:val="105"/>
        </w:rPr>
        <w:t xml:space="preserve"> </w:t>
      </w:r>
      <w:r>
        <w:rPr>
          <w:w w:val="105"/>
        </w:rPr>
        <w:t>district</w:t>
      </w:r>
      <w:r>
        <w:rPr>
          <w:spacing w:val="-9"/>
          <w:w w:val="105"/>
        </w:rPr>
        <w:t xml:space="preserve"> </w:t>
      </w:r>
      <w:r>
        <w:rPr>
          <w:w w:val="105"/>
        </w:rPr>
        <w:t>officials</w:t>
      </w:r>
      <w:r>
        <w:rPr>
          <w:spacing w:val="-11"/>
          <w:w w:val="105"/>
        </w:rPr>
        <w:t xml:space="preserve"> </w:t>
      </w:r>
      <w:r>
        <w:rPr>
          <w:w w:val="105"/>
        </w:rPr>
        <w:t>or</w:t>
      </w:r>
      <w:r>
        <w:rPr>
          <w:spacing w:val="-15"/>
          <w:w w:val="105"/>
        </w:rPr>
        <w:t xml:space="preserve"> </w:t>
      </w:r>
      <w:r>
        <w:rPr>
          <w:w w:val="105"/>
        </w:rPr>
        <w:t>a</w:t>
      </w:r>
      <w:r>
        <w:rPr>
          <w:spacing w:val="-18"/>
          <w:w w:val="105"/>
        </w:rPr>
        <w:t xml:space="preserve"> </w:t>
      </w:r>
      <w:r>
        <w:rPr>
          <w:w w:val="105"/>
        </w:rPr>
        <w:t>third</w:t>
      </w:r>
      <w:r>
        <w:rPr>
          <w:spacing w:val="-9"/>
          <w:w w:val="105"/>
        </w:rPr>
        <w:t xml:space="preserve"> </w:t>
      </w:r>
      <w:r>
        <w:rPr>
          <w:w w:val="105"/>
        </w:rPr>
        <w:t>party</w:t>
      </w:r>
      <w:r>
        <w:rPr>
          <w:spacing w:val="-12"/>
          <w:w w:val="105"/>
        </w:rPr>
        <w:t xml:space="preserve"> </w:t>
      </w:r>
      <w:r>
        <w:rPr>
          <w:w w:val="105"/>
        </w:rPr>
        <w:t>designated by the school</w:t>
      </w:r>
      <w:r>
        <w:rPr>
          <w:spacing w:val="-11"/>
          <w:w w:val="105"/>
        </w:rPr>
        <w:t xml:space="preserve"> </w:t>
      </w:r>
      <w:r>
        <w:rPr>
          <w:w w:val="105"/>
        </w:rPr>
        <w:t>district.</w:t>
      </w:r>
    </w:p>
    <w:p w:rsidR="00D007CD" w:rsidRDefault="00D007CD">
      <w:pPr>
        <w:pStyle w:val="BodyText"/>
        <w:spacing w:before="3"/>
        <w:rPr>
          <w:sz w:val="25"/>
        </w:rPr>
      </w:pPr>
    </w:p>
    <w:p w:rsidR="00D007CD" w:rsidRDefault="001A2EEE">
      <w:pPr>
        <w:pStyle w:val="ListParagraph"/>
        <w:numPr>
          <w:ilvl w:val="0"/>
          <w:numId w:val="1"/>
        </w:numPr>
        <w:tabs>
          <w:tab w:val="left" w:pos="2690"/>
        </w:tabs>
        <w:spacing w:line="249" w:lineRule="auto"/>
        <w:ind w:right="170" w:hanging="723"/>
        <w:jc w:val="both"/>
        <w:rPr>
          <w:rFonts w:ascii="Arial"/>
        </w:rPr>
      </w:pPr>
      <w:r>
        <w:rPr>
          <w:w w:val="105"/>
          <w:sz w:val="23"/>
        </w:rPr>
        <w:t>The scho</w:t>
      </w:r>
      <w:r>
        <w:rPr>
          <w:w w:val="105"/>
          <w:sz w:val="23"/>
        </w:rPr>
        <w:t>ol district may take immediate steps, at its discretion, to protect the complainant, reporter, students, or others pending completion of an investigation of</w:t>
      </w:r>
      <w:r>
        <w:rPr>
          <w:spacing w:val="5"/>
          <w:w w:val="105"/>
          <w:sz w:val="23"/>
        </w:rPr>
        <w:t xml:space="preserve"> </w:t>
      </w:r>
      <w:r>
        <w:rPr>
          <w:w w:val="105"/>
          <w:sz w:val="23"/>
        </w:rPr>
        <w:t>hazing.</w:t>
      </w:r>
    </w:p>
    <w:p w:rsidR="00D007CD" w:rsidRDefault="00D007CD">
      <w:pPr>
        <w:pStyle w:val="BodyText"/>
        <w:spacing w:before="3"/>
        <w:rPr>
          <w:sz w:val="24"/>
        </w:rPr>
      </w:pPr>
    </w:p>
    <w:p w:rsidR="00D007CD" w:rsidRDefault="001A2EEE">
      <w:pPr>
        <w:pStyle w:val="ListParagraph"/>
        <w:numPr>
          <w:ilvl w:val="0"/>
          <w:numId w:val="1"/>
        </w:numPr>
        <w:tabs>
          <w:tab w:val="left" w:pos="2696"/>
        </w:tabs>
        <w:spacing w:line="249" w:lineRule="auto"/>
        <w:ind w:left="2687" w:right="165" w:hanging="709"/>
        <w:jc w:val="both"/>
        <w:rPr>
          <w:rFonts w:ascii="Arial"/>
          <w:sz w:val="21"/>
        </w:rPr>
      </w:pPr>
      <w:r>
        <w:rPr>
          <w:w w:val="105"/>
          <w:sz w:val="23"/>
        </w:rPr>
        <w:t>Upon completion of the investigation, the school district will take appropriate action. Such action may include, but is not limited to, warning, suspension, exclusion, expulsion, transfer, remediation, termination or discharge. Disciplinary consequences wi</w:t>
      </w:r>
      <w:r>
        <w:rPr>
          <w:w w:val="105"/>
          <w:sz w:val="23"/>
        </w:rPr>
        <w:t>ll be sufficiently severe to deter violations and to appropriately discipline prohibited behavior. School district action taken for violation of this policy will be consistent with the requirements of applicable collective bargaining agreements, applicable</w:t>
      </w:r>
      <w:r>
        <w:rPr>
          <w:w w:val="105"/>
          <w:sz w:val="23"/>
        </w:rPr>
        <w:t xml:space="preserve"> statutory authority, including the Minnesota</w:t>
      </w:r>
      <w:r>
        <w:rPr>
          <w:spacing w:val="-6"/>
          <w:w w:val="105"/>
          <w:sz w:val="23"/>
        </w:rPr>
        <w:t xml:space="preserve"> </w:t>
      </w:r>
      <w:r>
        <w:rPr>
          <w:w w:val="105"/>
          <w:sz w:val="23"/>
        </w:rPr>
        <w:t>Pupil</w:t>
      </w:r>
      <w:r>
        <w:rPr>
          <w:spacing w:val="-7"/>
          <w:w w:val="105"/>
          <w:sz w:val="23"/>
        </w:rPr>
        <w:t xml:space="preserve"> </w:t>
      </w:r>
      <w:r>
        <w:rPr>
          <w:w w:val="105"/>
          <w:sz w:val="23"/>
        </w:rPr>
        <w:t>Fair</w:t>
      </w:r>
      <w:r>
        <w:rPr>
          <w:spacing w:val="-15"/>
          <w:w w:val="105"/>
          <w:sz w:val="23"/>
        </w:rPr>
        <w:t xml:space="preserve"> </w:t>
      </w:r>
      <w:r>
        <w:rPr>
          <w:w w:val="105"/>
          <w:sz w:val="23"/>
        </w:rPr>
        <w:t>Dismissal</w:t>
      </w:r>
      <w:r>
        <w:rPr>
          <w:spacing w:val="-3"/>
          <w:w w:val="105"/>
          <w:sz w:val="23"/>
        </w:rPr>
        <w:t xml:space="preserve"> </w:t>
      </w:r>
      <w:r>
        <w:rPr>
          <w:w w:val="105"/>
          <w:sz w:val="23"/>
        </w:rPr>
        <w:t>Act,</w:t>
      </w:r>
      <w:r>
        <w:rPr>
          <w:spacing w:val="-12"/>
          <w:w w:val="105"/>
          <w:sz w:val="23"/>
        </w:rPr>
        <w:t xml:space="preserve"> </w:t>
      </w:r>
      <w:r>
        <w:rPr>
          <w:w w:val="105"/>
          <w:sz w:val="23"/>
        </w:rPr>
        <w:t>school</w:t>
      </w:r>
      <w:r>
        <w:rPr>
          <w:spacing w:val="-9"/>
          <w:w w:val="105"/>
          <w:sz w:val="23"/>
        </w:rPr>
        <w:t xml:space="preserve"> </w:t>
      </w:r>
      <w:r>
        <w:rPr>
          <w:w w:val="105"/>
          <w:sz w:val="23"/>
        </w:rPr>
        <w:t>district</w:t>
      </w:r>
      <w:r>
        <w:rPr>
          <w:spacing w:val="-8"/>
          <w:w w:val="105"/>
          <w:sz w:val="23"/>
        </w:rPr>
        <w:t xml:space="preserve"> </w:t>
      </w:r>
      <w:r>
        <w:rPr>
          <w:w w:val="105"/>
          <w:sz w:val="23"/>
        </w:rPr>
        <w:t>policies</w:t>
      </w:r>
      <w:r>
        <w:rPr>
          <w:spacing w:val="-9"/>
          <w:w w:val="105"/>
          <w:sz w:val="23"/>
        </w:rPr>
        <w:t xml:space="preserve"> </w:t>
      </w:r>
      <w:r>
        <w:rPr>
          <w:w w:val="105"/>
          <w:sz w:val="23"/>
        </w:rPr>
        <w:t>and</w:t>
      </w:r>
      <w:r>
        <w:rPr>
          <w:spacing w:val="-8"/>
          <w:w w:val="105"/>
          <w:sz w:val="23"/>
        </w:rPr>
        <w:t xml:space="preserve"> </w:t>
      </w:r>
      <w:r>
        <w:rPr>
          <w:w w:val="105"/>
          <w:sz w:val="23"/>
        </w:rPr>
        <w:t>regulations.</w:t>
      </w:r>
    </w:p>
    <w:p w:rsidR="00D007CD" w:rsidRDefault="00D007CD">
      <w:pPr>
        <w:pStyle w:val="BodyText"/>
        <w:spacing w:before="2"/>
        <w:rPr>
          <w:sz w:val="24"/>
        </w:rPr>
      </w:pPr>
    </w:p>
    <w:p w:rsidR="00D007CD" w:rsidRDefault="001A2EEE">
      <w:pPr>
        <w:pStyle w:val="Heading1"/>
        <w:numPr>
          <w:ilvl w:val="0"/>
          <w:numId w:val="2"/>
        </w:numPr>
        <w:tabs>
          <w:tab w:val="left" w:pos="1984"/>
          <w:tab w:val="left" w:pos="1985"/>
        </w:tabs>
        <w:spacing w:before="1"/>
        <w:ind w:left="1984" w:hanging="712"/>
      </w:pPr>
      <w:r>
        <w:t>REPRISAL</w:t>
      </w:r>
    </w:p>
    <w:p w:rsidR="00D007CD" w:rsidRDefault="00D007CD">
      <w:pPr>
        <w:pStyle w:val="BodyText"/>
        <w:spacing w:before="5"/>
        <w:rPr>
          <w:b/>
          <w:sz w:val="24"/>
        </w:rPr>
      </w:pPr>
    </w:p>
    <w:p w:rsidR="00D007CD" w:rsidRDefault="001A2EEE">
      <w:pPr>
        <w:pStyle w:val="BodyText"/>
        <w:spacing w:line="252" w:lineRule="auto"/>
        <w:ind w:left="1985" w:right="168" w:hanging="3"/>
        <w:jc w:val="both"/>
      </w:pPr>
      <w:r>
        <w:rPr>
          <w:w w:val="105"/>
        </w:rPr>
        <w:t>The</w:t>
      </w:r>
      <w:r>
        <w:rPr>
          <w:spacing w:val="-12"/>
          <w:w w:val="105"/>
        </w:rPr>
        <w:t xml:space="preserve"> </w:t>
      </w:r>
      <w:r>
        <w:rPr>
          <w:w w:val="105"/>
        </w:rPr>
        <w:t>school</w:t>
      </w:r>
      <w:r>
        <w:rPr>
          <w:spacing w:val="-2"/>
          <w:w w:val="105"/>
        </w:rPr>
        <w:t xml:space="preserve"> </w:t>
      </w:r>
      <w:r>
        <w:rPr>
          <w:w w:val="105"/>
        </w:rPr>
        <w:t>district will</w:t>
      </w:r>
      <w:r>
        <w:rPr>
          <w:spacing w:val="-6"/>
          <w:w w:val="105"/>
        </w:rPr>
        <w:t xml:space="preserve"> </w:t>
      </w:r>
      <w:r>
        <w:rPr>
          <w:w w:val="105"/>
        </w:rPr>
        <w:t>discipline</w:t>
      </w:r>
      <w:r>
        <w:rPr>
          <w:spacing w:val="-3"/>
          <w:w w:val="105"/>
        </w:rPr>
        <w:t xml:space="preserve"> </w:t>
      </w:r>
      <w:r>
        <w:rPr>
          <w:w w:val="105"/>
        </w:rPr>
        <w:t>or</w:t>
      </w:r>
      <w:r>
        <w:rPr>
          <w:spacing w:val="-12"/>
          <w:w w:val="105"/>
        </w:rPr>
        <w:t xml:space="preserve"> </w:t>
      </w:r>
      <w:r>
        <w:rPr>
          <w:w w:val="105"/>
        </w:rPr>
        <w:t>take</w:t>
      </w:r>
      <w:r>
        <w:rPr>
          <w:spacing w:val="-8"/>
          <w:w w:val="105"/>
        </w:rPr>
        <w:t xml:space="preserve"> </w:t>
      </w:r>
      <w:r>
        <w:rPr>
          <w:w w:val="105"/>
        </w:rPr>
        <w:t>appropriate</w:t>
      </w:r>
      <w:r>
        <w:rPr>
          <w:spacing w:val="1"/>
          <w:w w:val="105"/>
        </w:rPr>
        <w:t xml:space="preserve"> </w:t>
      </w:r>
      <w:r>
        <w:rPr>
          <w:w w:val="105"/>
        </w:rPr>
        <w:t>action</w:t>
      </w:r>
      <w:r>
        <w:rPr>
          <w:spacing w:val="-2"/>
          <w:w w:val="105"/>
        </w:rPr>
        <w:t xml:space="preserve"> </w:t>
      </w:r>
      <w:r>
        <w:rPr>
          <w:w w:val="105"/>
        </w:rPr>
        <w:t>against any</w:t>
      </w:r>
      <w:r>
        <w:rPr>
          <w:spacing w:val="-14"/>
          <w:w w:val="105"/>
        </w:rPr>
        <w:t xml:space="preserve"> </w:t>
      </w:r>
      <w:r>
        <w:rPr>
          <w:w w:val="105"/>
        </w:rPr>
        <w:t>student,</w:t>
      </w:r>
      <w:r>
        <w:rPr>
          <w:spacing w:val="-8"/>
          <w:w w:val="105"/>
        </w:rPr>
        <w:t xml:space="preserve"> </w:t>
      </w:r>
      <w:r>
        <w:rPr>
          <w:w w:val="105"/>
        </w:rPr>
        <w:t>teacher, administrator,</w:t>
      </w:r>
      <w:r>
        <w:rPr>
          <w:spacing w:val="-22"/>
          <w:w w:val="105"/>
        </w:rPr>
        <w:t xml:space="preserve"> </w:t>
      </w:r>
      <w:r>
        <w:rPr>
          <w:w w:val="105"/>
        </w:rPr>
        <w:t>volunteer,</w:t>
      </w:r>
      <w:r>
        <w:rPr>
          <w:spacing w:val="-11"/>
          <w:w w:val="105"/>
        </w:rPr>
        <w:t xml:space="preserve"> </w:t>
      </w:r>
      <w:r>
        <w:rPr>
          <w:w w:val="105"/>
        </w:rPr>
        <w:t>contractor</w:t>
      </w:r>
      <w:r>
        <w:rPr>
          <w:spacing w:val="-13"/>
          <w:w w:val="105"/>
        </w:rPr>
        <w:t xml:space="preserve"> </w:t>
      </w:r>
      <w:r>
        <w:rPr>
          <w:w w:val="105"/>
        </w:rPr>
        <w:t>or</w:t>
      </w:r>
      <w:r>
        <w:rPr>
          <w:spacing w:val="-24"/>
          <w:w w:val="105"/>
        </w:rPr>
        <w:t xml:space="preserve"> </w:t>
      </w:r>
      <w:r>
        <w:rPr>
          <w:w w:val="105"/>
        </w:rPr>
        <w:t>other</w:t>
      </w:r>
      <w:r>
        <w:rPr>
          <w:spacing w:val="-20"/>
          <w:w w:val="105"/>
        </w:rPr>
        <w:t xml:space="preserve"> </w:t>
      </w:r>
      <w:r>
        <w:rPr>
          <w:w w:val="105"/>
        </w:rPr>
        <w:t>employee</w:t>
      </w:r>
      <w:r>
        <w:rPr>
          <w:spacing w:val="-14"/>
          <w:w w:val="105"/>
        </w:rPr>
        <w:t xml:space="preserve"> </w:t>
      </w:r>
      <w:r>
        <w:rPr>
          <w:w w:val="105"/>
        </w:rPr>
        <w:t>of</w:t>
      </w:r>
      <w:r>
        <w:rPr>
          <w:spacing w:val="-15"/>
          <w:w w:val="105"/>
        </w:rPr>
        <w:t xml:space="preserve"> </w:t>
      </w:r>
      <w:r>
        <w:rPr>
          <w:w w:val="105"/>
        </w:rPr>
        <w:t>the</w:t>
      </w:r>
      <w:r>
        <w:rPr>
          <w:spacing w:val="-20"/>
          <w:w w:val="105"/>
        </w:rPr>
        <w:t xml:space="preserve"> </w:t>
      </w:r>
      <w:r>
        <w:rPr>
          <w:w w:val="105"/>
        </w:rPr>
        <w:t>school</w:t>
      </w:r>
      <w:r>
        <w:rPr>
          <w:spacing w:val="-16"/>
          <w:w w:val="105"/>
        </w:rPr>
        <w:t xml:space="preserve"> </w:t>
      </w:r>
      <w:r>
        <w:rPr>
          <w:w w:val="105"/>
        </w:rPr>
        <w:t>district</w:t>
      </w:r>
      <w:r>
        <w:rPr>
          <w:spacing w:val="-14"/>
          <w:w w:val="105"/>
        </w:rPr>
        <w:t xml:space="preserve"> </w:t>
      </w:r>
      <w:r>
        <w:rPr>
          <w:w w:val="105"/>
        </w:rPr>
        <w:t>who</w:t>
      </w:r>
      <w:r>
        <w:rPr>
          <w:spacing w:val="-22"/>
          <w:w w:val="105"/>
        </w:rPr>
        <w:t xml:space="preserve"> </w:t>
      </w:r>
      <w:r>
        <w:rPr>
          <w:w w:val="105"/>
        </w:rPr>
        <w:t>retaliates against</w:t>
      </w:r>
      <w:r>
        <w:rPr>
          <w:spacing w:val="-7"/>
          <w:w w:val="105"/>
        </w:rPr>
        <w:t xml:space="preserve"> </w:t>
      </w:r>
      <w:r>
        <w:rPr>
          <w:w w:val="105"/>
        </w:rPr>
        <w:t>any</w:t>
      </w:r>
      <w:r>
        <w:rPr>
          <w:spacing w:val="-8"/>
          <w:w w:val="105"/>
        </w:rPr>
        <w:t xml:space="preserve"> </w:t>
      </w:r>
      <w:r>
        <w:rPr>
          <w:w w:val="105"/>
        </w:rPr>
        <w:t>person</w:t>
      </w:r>
      <w:r>
        <w:rPr>
          <w:spacing w:val="-4"/>
          <w:w w:val="105"/>
        </w:rPr>
        <w:t xml:space="preserve"> </w:t>
      </w:r>
      <w:r>
        <w:rPr>
          <w:w w:val="105"/>
        </w:rPr>
        <w:t>who</w:t>
      </w:r>
      <w:r>
        <w:rPr>
          <w:spacing w:val="-13"/>
          <w:w w:val="105"/>
        </w:rPr>
        <w:t xml:space="preserve"> </w:t>
      </w:r>
      <w:r>
        <w:rPr>
          <w:w w:val="105"/>
        </w:rPr>
        <w:t>makes</w:t>
      </w:r>
      <w:r>
        <w:rPr>
          <w:spacing w:val="-10"/>
          <w:w w:val="105"/>
        </w:rPr>
        <w:t xml:space="preserve"> </w:t>
      </w:r>
      <w:r>
        <w:rPr>
          <w:w w:val="105"/>
        </w:rPr>
        <w:t>a</w:t>
      </w:r>
      <w:r>
        <w:rPr>
          <w:spacing w:val="-9"/>
          <w:w w:val="105"/>
        </w:rPr>
        <w:t xml:space="preserve"> </w:t>
      </w:r>
      <w:r>
        <w:rPr>
          <w:w w:val="105"/>
        </w:rPr>
        <w:t>good</w:t>
      </w:r>
      <w:r>
        <w:rPr>
          <w:spacing w:val="-12"/>
          <w:w w:val="105"/>
        </w:rPr>
        <w:t xml:space="preserve"> </w:t>
      </w:r>
      <w:r>
        <w:rPr>
          <w:w w:val="105"/>
        </w:rPr>
        <w:t>faith</w:t>
      </w:r>
      <w:r>
        <w:rPr>
          <w:spacing w:val="-8"/>
          <w:w w:val="105"/>
        </w:rPr>
        <w:t xml:space="preserve"> </w:t>
      </w:r>
      <w:r>
        <w:rPr>
          <w:w w:val="105"/>
        </w:rPr>
        <w:t>report</w:t>
      </w:r>
      <w:r>
        <w:rPr>
          <w:spacing w:val="-10"/>
          <w:w w:val="105"/>
        </w:rPr>
        <w:t xml:space="preserve"> </w:t>
      </w:r>
      <w:r>
        <w:rPr>
          <w:w w:val="105"/>
        </w:rPr>
        <w:t>of</w:t>
      </w:r>
      <w:r>
        <w:rPr>
          <w:spacing w:val="-9"/>
          <w:w w:val="105"/>
        </w:rPr>
        <w:t xml:space="preserve"> </w:t>
      </w:r>
      <w:r>
        <w:rPr>
          <w:w w:val="105"/>
        </w:rPr>
        <w:t>alleged</w:t>
      </w:r>
      <w:r>
        <w:rPr>
          <w:spacing w:val="-7"/>
          <w:w w:val="105"/>
        </w:rPr>
        <w:t xml:space="preserve"> </w:t>
      </w:r>
      <w:r>
        <w:rPr>
          <w:w w:val="105"/>
        </w:rPr>
        <w:t>hazing</w:t>
      </w:r>
      <w:r>
        <w:rPr>
          <w:spacing w:val="-12"/>
          <w:w w:val="105"/>
        </w:rPr>
        <w:t xml:space="preserve"> </w:t>
      </w:r>
      <w:r>
        <w:rPr>
          <w:w w:val="105"/>
        </w:rPr>
        <w:t>or</w:t>
      </w:r>
      <w:r>
        <w:rPr>
          <w:spacing w:val="-14"/>
          <w:w w:val="105"/>
        </w:rPr>
        <w:t xml:space="preserve"> </w:t>
      </w:r>
      <w:r>
        <w:rPr>
          <w:w w:val="105"/>
        </w:rPr>
        <w:t>against</w:t>
      </w:r>
      <w:r>
        <w:rPr>
          <w:spacing w:val="-13"/>
          <w:w w:val="105"/>
        </w:rPr>
        <w:t xml:space="preserve"> </w:t>
      </w:r>
      <w:r>
        <w:rPr>
          <w:w w:val="105"/>
        </w:rPr>
        <w:t>any</w:t>
      </w:r>
      <w:r>
        <w:rPr>
          <w:spacing w:val="-13"/>
          <w:w w:val="105"/>
        </w:rPr>
        <w:t xml:space="preserve"> </w:t>
      </w:r>
      <w:r>
        <w:rPr>
          <w:w w:val="105"/>
        </w:rPr>
        <w:t>person who testifies, assists, or participates in an investigation, or against any person who testifies, assists or pa</w:t>
      </w:r>
      <w:r>
        <w:rPr>
          <w:w w:val="105"/>
        </w:rPr>
        <w:t>rticipates in a proceeding or hearing relating to such hazing. Retaliation includes, but is not limited to, any form of intimidation, reprisal or harassment.</w:t>
      </w:r>
    </w:p>
    <w:p w:rsidR="00D007CD" w:rsidRDefault="00D007CD">
      <w:pPr>
        <w:pStyle w:val="BodyText"/>
        <w:spacing w:before="1"/>
        <w:rPr>
          <w:sz w:val="22"/>
        </w:rPr>
      </w:pPr>
    </w:p>
    <w:p w:rsidR="00D007CD" w:rsidRDefault="001A2EEE">
      <w:pPr>
        <w:pStyle w:val="Heading1"/>
        <w:numPr>
          <w:ilvl w:val="0"/>
          <w:numId w:val="2"/>
        </w:numPr>
        <w:tabs>
          <w:tab w:val="left" w:pos="1985"/>
          <w:tab w:val="left" w:pos="1987"/>
        </w:tabs>
        <w:ind w:left="1986" w:hanging="707"/>
      </w:pPr>
      <w:r>
        <w:t>DISSEMINATION OF</w:t>
      </w:r>
      <w:r>
        <w:rPr>
          <w:spacing w:val="10"/>
        </w:rPr>
        <w:t xml:space="preserve"> </w:t>
      </w:r>
      <w:r>
        <w:t>POLICY</w:t>
      </w:r>
    </w:p>
    <w:p w:rsidR="00D007CD" w:rsidRDefault="00D007CD">
      <w:pPr>
        <w:pStyle w:val="BodyText"/>
        <w:spacing w:before="1"/>
        <w:rPr>
          <w:b/>
          <w:sz w:val="25"/>
        </w:rPr>
      </w:pPr>
    </w:p>
    <w:p w:rsidR="00D007CD" w:rsidRDefault="00D007CD" w:rsidP="00EF30ED">
      <w:pPr>
        <w:spacing w:line="249" w:lineRule="auto"/>
        <w:ind w:right="183"/>
        <w:jc w:val="both"/>
        <w:rPr>
          <w:b/>
          <w:i/>
          <w:sz w:val="23"/>
        </w:rPr>
      </w:pPr>
    </w:p>
    <w:p w:rsidR="00D007CD" w:rsidRDefault="001A2EEE" w:rsidP="00EF30ED">
      <w:pPr>
        <w:pStyle w:val="BodyText"/>
        <w:spacing w:line="249" w:lineRule="auto"/>
        <w:ind w:left="1986" w:right="184" w:firstLine="13"/>
        <w:jc w:val="both"/>
      </w:pPr>
      <w:r>
        <w:rPr>
          <w:w w:val="105"/>
        </w:rPr>
        <w:t>This</w:t>
      </w:r>
      <w:r>
        <w:rPr>
          <w:spacing w:val="-8"/>
          <w:w w:val="105"/>
        </w:rPr>
        <w:t xml:space="preserve"> </w:t>
      </w:r>
      <w:r>
        <w:rPr>
          <w:w w:val="105"/>
        </w:rPr>
        <w:t>policy</w:t>
      </w:r>
      <w:r>
        <w:rPr>
          <w:spacing w:val="-6"/>
          <w:w w:val="105"/>
        </w:rPr>
        <w:t xml:space="preserve"> </w:t>
      </w:r>
      <w:r>
        <w:rPr>
          <w:w w:val="105"/>
        </w:rPr>
        <w:t>shall</w:t>
      </w:r>
      <w:r>
        <w:rPr>
          <w:spacing w:val="-7"/>
          <w:w w:val="105"/>
        </w:rPr>
        <w:t xml:space="preserve"> </w:t>
      </w:r>
      <w:r>
        <w:rPr>
          <w:w w:val="105"/>
        </w:rPr>
        <w:t>appear</w:t>
      </w:r>
      <w:r>
        <w:rPr>
          <w:spacing w:val="-8"/>
          <w:w w:val="105"/>
        </w:rPr>
        <w:t xml:space="preserve"> </w:t>
      </w:r>
      <w:r>
        <w:rPr>
          <w:w w:val="105"/>
        </w:rPr>
        <w:t>in</w:t>
      </w:r>
      <w:r>
        <w:rPr>
          <w:spacing w:val="-14"/>
          <w:w w:val="105"/>
        </w:rPr>
        <w:t xml:space="preserve"> </w:t>
      </w:r>
      <w:r>
        <w:rPr>
          <w:w w:val="105"/>
        </w:rPr>
        <w:t>each</w:t>
      </w:r>
      <w:r>
        <w:rPr>
          <w:spacing w:val="-8"/>
          <w:w w:val="105"/>
        </w:rPr>
        <w:t xml:space="preserve"> </w:t>
      </w:r>
      <w:r>
        <w:rPr>
          <w:w w:val="105"/>
        </w:rPr>
        <w:t>school's student</w:t>
      </w:r>
      <w:r>
        <w:rPr>
          <w:spacing w:val="-7"/>
          <w:w w:val="105"/>
        </w:rPr>
        <w:t xml:space="preserve"> </w:t>
      </w:r>
      <w:r>
        <w:rPr>
          <w:w w:val="105"/>
        </w:rPr>
        <w:t>handbook</w:t>
      </w:r>
      <w:r>
        <w:rPr>
          <w:spacing w:val="2"/>
          <w:w w:val="105"/>
        </w:rPr>
        <w:t xml:space="preserve"> </w:t>
      </w:r>
      <w:r>
        <w:rPr>
          <w:w w:val="105"/>
        </w:rPr>
        <w:t>and</w:t>
      </w:r>
      <w:r>
        <w:rPr>
          <w:spacing w:val="-8"/>
          <w:w w:val="105"/>
        </w:rPr>
        <w:t xml:space="preserve"> </w:t>
      </w:r>
      <w:r>
        <w:rPr>
          <w:w w:val="105"/>
        </w:rPr>
        <w:t>in</w:t>
      </w:r>
      <w:r>
        <w:rPr>
          <w:spacing w:val="-13"/>
          <w:w w:val="105"/>
        </w:rPr>
        <w:t xml:space="preserve"> </w:t>
      </w:r>
      <w:r>
        <w:rPr>
          <w:w w:val="105"/>
        </w:rPr>
        <w:t>each</w:t>
      </w:r>
      <w:r>
        <w:rPr>
          <w:spacing w:val="-8"/>
          <w:w w:val="105"/>
        </w:rPr>
        <w:t xml:space="preserve"> </w:t>
      </w:r>
      <w:r>
        <w:rPr>
          <w:w w:val="105"/>
        </w:rPr>
        <w:t>school's</w:t>
      </w:r>
      <w:r>
        <w:rPr>
          <w:spacing w:val="-6"/>
          <w:w w:val="105"/>
        </w:rPr>
        <w:t xml:space="preserve"> </w:t>
      </w:r>
      <w:r>
        <w:rPr>
          <w:w w:val="105"/>
        </w:rPr>
        <w:t xml:space="preserve">Building </w:t>
      </w:r>
      <w:bookmarkStart w:id="0" w:name="_GoBack"/>
      <w:bookmarkEnd w:id="0"/>
      <w:r>
        <w:rPr>
          <w:w w:val="105"/>
        </w:rPr>
        <w:t>and Staff</w:t>
      </w:r>
      <w:r>
        <w:rPr>
          <w:spacing w:val="6"/>
          <w:w w:val="105"/>
        </w:rPr>
        <w:t xml:space="preserve"> </w:t>
      </w:r>
      <w:r>
        <w:rPr>
          <w:w w:val="105"/>
        </w:rPr>
        <w:t>handbooks.</w:t>
      </w:r>
    </w:p>
    <w:sectPr w:rsidR="00D007CD">
      <w:pgSz w:w="12240" w:h="15840"/>
      <w:pgMar w:top="1500" w:right="1220" w:bottom="1020" w:left="320" w:header="0" w:footer="8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EEE" w:rsidRDefault="001A2EEE">
      <w:r>
        <w:separator/>
      </w:r>
    </w:p>
  </w:endnote>
  <w:endnote w:type="continuationSeparator" w:id="0">
    <w:p w:rsidR="001A2EEE" w:rsidRDefault="001A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CD" w:rsidRDefault="001A2EE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7.25pt;margin-top:738.6pt;width:34.6pt;height:15.5pt;z-index:-251658752;mso-position-horizontal-relative:page;mso-position-vertical-relative:page" filled="f" stroked="f">
          <v:textbox inset="0,0,0,0">
            <w:txbxContent>
              <w:p w:rsidR="00D007CD" w:rsidRDefault="001A2EEE">
                <w:pPr>
                  <w:pStyle w:val="BodyText"/>
                  <w:spacing w:before="25"/>
                  <w:ind w:left="20"/>
                </w:pPr>
                <w:r>
                  <w:rPr>
                    <w:w w:val="105"/>
                  </w:rPr>
                  <w:t>526-</w:t>
                </w:r>
                <w:r>
                  <w:fldChar w:fldCharType="begin"/>
                </w:r>
                <w:r>
                  <w:rPr>
                    <w:w w:val="105"/>
                  </w:rPr>
                  <w:instrText xml:space="preserve"> PAGE </w:instrText>
                </w:r>
                <w:r>
                  <w:fldChar w:fldCharType="separate"/>
                </w:r>
                <w:r w:rsidR="00EF30ED">
                  <w:rPr>
                    <w:noProof/>
                    <w:w w:val="105"/>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EEE" w:rsidRDefault="001A2EEE">
      <w:r>
        <w:separator/>
      </w:r>
    </w:p>
  </w:footnote>
  <w:footnote w:type="continuationSeparator" w:id="0">
    <w:p w:rsidR="001A2EEE" w:rsidRDefault="001A2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82877"/>
    <w:multiLevelType w:val="hybridMultilevel"/>
    <w:tmpl w:val="279ABD60"/>
    <w:lvl w:ilvl="0" w:tplc="A970E20A">
      <w:start w:val="1"/>
      <w:numFmt w:val="upperRoman"/>
      <w:lvlText w:val="%1."/>
      <w:lvlJc w:val="left"/>
      <w:pPr>
        <w:ind w:left="2012" w:hanging="715"/>
        <w:jc w:val="left"/>
      </w:pPr>
      <w:rPr>
        <w:rFonts w:hint="default"/>
        <w:w w:val="97"/>
      </w:rPr>
    </w:lvl>
    <w:lvl w:ilvl="1" w:tplc="293EA9E6">
      <w:start w:val="1"/>
      <w:numFmt w:val="upperLetter"/>
      <w:lvlText w:val="%2."/>
      <w:lvlJc w:val="left"/>
      <w:pPr>
        <w:ind w:left="2767" w:hanging="722"/>
        <w:jc w:val="left"/>
      </w:pPr>
      <w:rPr>
        <w:rFonts w:hint="default"/>
        <w:spacing w:val="-1"/>
        <w:w w:val="107"/>
      </w:rPr>
    </w:lvl>
    <w:lvl w:ilvl="2" w:tplc="53C88984">
      <w:start w:val="1"/>
      <w:numFmt w:val="decimal"/>
      <w:lvlText w:val="%3."/>
      <w:lvlJc w:val="left"/>
      <w:pPr>
        <w:ind w:left="3469" w:hanging="722"/>
        <w:jc w:val="left"/>
      </w:pPr>
      <w:rPr>
        <w:rFonts w:hint="default"/>
        <w:w w:val="108"/>
      </w:rPr>
    </w:lvl>
    <w:lvl w:ilvl="3" w:tplc="1D50EB38">
      <w:numFmt w:val="bullet"/>
      <w:lvlText w:val="•"/>
      <w:lvlJc w:val="left"/>
      <w:pPr>
        <w:ind w:left="3460" w:hanging="722"/>
      </w:pPr>
      <w:rPr>
        <w:rFonts w:hint="default"/>
      </w:rPr>
    </w:lvl>
    <w:lvl w:ilvl="4" w:tplc="6CEE5D66">
      <w:numFmt w:val="bullet"/>
      <w:lvlText w:val="•"/>
      <w:lvlJc w:val="left"/>
      <w:pPr>
        <w:ind w:left="4494" w:hanging="722"/>
      </w:pPr>
      <w:rPr>
        <w:rFonts w:hint="default"/>
      </w:rPr>
    </w:lvl>
    <w:lvl w:ilvl="5" w:tplc="7780C6EE">
      <w:numFmt w:val="bullet"/>
      <w:lvlText w:val="•"/>
      <w:lvlJc w:val="left"/>
      <w:pPr>
        <w:ind w:left="5528" w:hanging="722"/>
      </w:pPr>
      <w:rPr>
        <w:rFonts w:hint="default"/>
      </w:rPr>
    </w:lvl>
    <w:lvl w:ilvl="6" w:tplc="0D967F6E">
      <w:numFmt w:val="bullet"/>
      <w:lvlText w:val="•"/>
      <w:lvlJc w:val="left"/>
      <w:pPr>
        <w:ind w:left="6562" w:hanging="722"/>
      </w:pPr>
      <w:rPr>
        <w:rFonts w:hint="default"/>
      </w:rPr>
    </w:lvl>
    <w:lvl w:ilvl="7" w:tplc="19867FAE">
      <w:numFmt w:val="bullet"/>
      <w:lvlText w:val="•"/>
      <w:lvlJc w:val="left"/>
      <w:pPr>
        <w:ind w:left="7597" w:hanging="722"/>
      </w:pPr>
      <w:rPr>
        <w:rFonts w:hint="default"/>
      </w:rPr>
    </w:lvl>
    <w:lvl w:ilvl="8" w:tplc="C27A79BC">
      <w:numFmt w:val="bullet"/>
      <w:lvlText w:val="•"/>
      <w:lvlJc w:val="left"/>
      <w:pPr>
        <w:ind w:left="8631" w:hanging="722"/>
      </w:pPr>
      <w:rPr>
        <w:rFonts w:hint="default"/>
      </w:rPr>
    </w:lvl>
  </w:abstractNum>
  <w:abstractNum w:abstractNumId="1" w15:restartNumberingAfterBreak="0">
    <w:nsid w:val="6B945DC3"/>
    <w:multiLevelType w:val="hybridMultilevel"/>
    <w:tmpl w:val="B48AB9E4"/>
    <w:lvl w:ilvl="0" w:tplc="E200AFBE">
      <w:start w:val="2"/>
      <w:numFmt w:val="upperLetter"/>
      <w:lvlText w:val="%1."/>
      <w:lvlJc w:val="left"/>
      <w:pPr>
        <w:ind w:left="2688" w:hanging="724"/>
        <w:jc w:val="left"/>
      </w:pPr>
      <w:rPr>
        <w:rFonts w:hint="default"/>
        <w:b/>
        <w:bCs/>
        <w:spacing w:val="-1"/>
        <w:w w:val="109"/>
      </w:rPr>
    </w:lvl>
    <w:lvl w:ilvl="1" w:tplc="77706BF2">
      <w:numFmt w:val="bullet"/>
      <w:lvlText w:val="•"/>
      <w:lvlJc w:val="left"/>
      <w:pPr>
        <w:ind w:left="3482" w:hanging="724"/>
      </w:pPr>
      <w:rPr>
        <w:rFonts w:hint="default"/>
      </w:rPr>
    </w:lvl>
    <w:lvl w:ilvl="2" w:tplc="BC2A2316">
      <w:numFmt w:val="bullet"/>
      <w:lvlText w:val="•"/>
      <w:lvlJc w:val="left"/>
      <w:pPr>
        <w:ind w:left="4284" w:hanging="724"/>
      </w:pPr>
      <w:rPr>
        <w:rFonts w:hint="default"/>
      </w:rPr>
    </w:lvl>
    <w:lvl w:ilvl="3" w:tplc="7898F25A">
      <w:numFmt w:val="bullet"/>
      <w:lvlText w:val="•"/>
      <w:lvlJc w:val="left"/>
      <w:pPr>
        <w:ind w:left="5086" w:hanging="724"/>
      </w:pPr>
      <w:rPr>
        <w:rFonts w:hint="default"/>
      </w:rPr>
    </w:lvl>
    <w:lvl w:ilvl="4" w:tplc="F37C8F9C">
      <w:numFmt w:val="bullet"/>
      <w:lvlText w:val="•"/>
      <w:lvlJc w:val="left"/>
      <w:pPr>
        <w:ind w:left="5888" w:hanging="724"/>
      </w:pPr>
      <w:rPr>
        <w:rFonts w:hint="default"/>
      </w:rPr>
    </w:lvl>
    <w:lvl w:ilvl="5" w:tplc="F4EC936E">
      <w:numFmt w:val="bullet"/>
      <w:lvlText w:val="•"/>
      <w:lvlJc w:val="left"/>
      <w:pPr>
        <w:ind w:left="6690" w:hanging="724"/>
      </w:pPr>
      <w:rPr>
        <w:rFonts w:hint="default"/>
      </w:rPr>
    </w:lvl>
    <w:lvl w:ilvl="6" w:tplc="54A47A0E">
      <w:numFmt w:val="bullet"/>
      <w:lvlText w:val="•"/>
      <w:lvlJc w:val="left"/>
      <w:pPr>
        <w:ind w:left="7492" w:hanging="724"/>
      </w:pPr>
      <w:rPr>
        <w:rFonts w:hint="default"/>
      </w:rPr>
    </w:lvl>
    <w:lvl w:ilvl="7" w:tplc="FB440D54">
      <w:numFmt w:val="bullet"/>
      <w:lvlText w:val="•"/>
      <w:lvlJc w:val="left"/>
      <w:pPr>
        <w:ind w:left="8294" w:hanging="724"/>
      </w:pPr>
      <w:rPr>
        <w:rFonts w:hint="default"/>
      </w:rPr>
    </w:lvl>
    <w:lvl w:ilvl="8" w:tplc="CE58A396">
      <w:numFmt w:val="bullet"/>
      <w:lvlText w:val="•"/>
      <w:lvlJc w:val="left"/>
      <w:pPr>
        <w:ind w:left="9096" w:hanging="72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007CD"/>
    <w:rsid w:val="001A2EEE"/>
    <w:rsid w:val="00D007CD"/>
    <w:rsid w:val="00EF30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AB6C479-B5E6-4586-BF8A-73672E0B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984" w:hanging="712"/>
      <w:outlineLvl w:val="0"/>
    </w:pPr>
    <w:rPr>
      <w:b/>
      <w:bCs/>
      <w:sz w:val="24"/>
      <w:szCs w:val="24"/>
    </w:rPr>
  </w:style>
  <w:style w:type="paragraph" w:styleId="Heading2">
    <w:name w:val="heading 2"/>
    <w:basedOn w:val="Normal"/>
    <w:uiPriority w:val="1"/>
    <w:qFormat/>
    <w:pPr>
      <w:ind w:left="1287" w:hanging="719"/>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753" w:hanging="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Keyport</cp:lastModifiedBy>
  <cp:revision>3</cp:revision>
  <dcterms:created xsi:type="dcterms:W3CDTF">2018-06-27T15:51:00Z</dcterms:created>
  <dcterms:modified xsi:type="dcterms:W3CDTF">2018-06-27T15:54:00Z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TOSHIBA e-STUDIO2555C</vt:lpwstr>
  </property>
  <property fmtid="{D5CDD505-2E9C-101B-9397-08002B2CF9AE}" pid="4" name="LastSaved">
    <vt:filetime>2018-06-27T00:00:00Z</vt:filetime>
  </property>
</Properties>
</file>